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14E" w:rsidRDefault="00562C80" w:rsidP="00C4114E">
      <w:pPr>
        <w:jc w:val="center"/>
        <w:rPr>
          <w:rFonts w:ascii="Arial" w:hAnsi="Arial" w:cs="Arial"/>
          <w:b/>
          <w:sz w:val="24"/>
          <w:szCs w:val="24"/>
        </w:rPr>
      </w:pPr>
      <w:r w:rsidRPr="00562C80">
        <w:rPr>
          <w:rFonts w:ascii="Arial" w:hAnsi="Arial" w:cs="Arial"/>
          <w:b/>
          <w:sz w:val="24"/>
          <w:szCs w:val="24"/>
        </w:rPr>
        <w:t xml:space="preserve">Recommendation for </w:t>
      </w:r>
      <w:r w:rsidR="006C19EB" w:rsidRPr="00562C80">
        <w:rPr>
          <w:rFonts w:ascii="Arial" w:hAnsi="Arial" w:cs="Arial"/>
          <w:b/>
          <w:sz w:val="24"/>
          <w:szCs w:val="24"/>
        </w:rPr>
        <w:t>Mitigation Strategies</w:t>
      </w:r>
      <w:r w:rsidRPr="00562C80">
        <w:rPr>
          <w:rFonts w:ascii="Arial" w:hAnsi="Arial" w:cs="Arial"/>
          <w:b/>
          <w:sz w:val="24"/>
          <w:szCs w:val="24"/>
        </w:rPr>
        <w:t xml:space="preserve"> for Town of Brookline, MA</w:t>
      </w:r>
    </w:p>
    <w:p w:rsidR="00C4114E" w:rsidRPr="00C4114E" w:rsidRDefault="00C4114E" w:rsidP="00C4114E">
      <w:pPr>
        <w:jc w:val="center"/>
        <w:rPr>
          <w:rFonts w:ascii="Arial" w:hAnsi="Arial" w:cs="Arial"/>
          <w:b/>
        </w:rPr>
      </w:pPr>
      <w:r w:rsidRPr="00C4114E">
        <w:rPr>
          <w:rFonts w:ascii="Arial" w:hAnsi="Arial" w:cs="Arial"/>
          <w:b/>
        </w:rPr>
        <w:t>By Brookline Public Health and Human Services</w:t>
      </w:r>
      <w:r w:rsidR="00776926">
        <w:rPr>
          <w:rFonts w:ascii="Arial" w:hAnsi="Arial" w:cs="Arial"/>
          <w:b/>
        </w:rPr>
        <w:t xml:space="preserve"> (3/23</w:t>
      </w:r>
      <w:r w:rsidR="00185482">
        <w:rPr>
          <w:rFonts w:ascii="Arial" w:hAnsi="Arial" w:cs="Arial"/>
          <w:b/>
        </w:rPr>
        <w:t>/20)</w:t>
      </w:r>
    </w:p>
    <w:p w:rsidR="00562C80" w:rsidRDefault="00562C80" w:rsidP="001F5AFD">
      <w:pPr>
        <w:rPr>
          <w:rFonts w:ascii="Arial" w:hAnsi="Arial" w:cs="Arial"/>
          <w:sz w:val="24"/>
          <w:szCs w:val="24"/>
        </w:rPr>
      </w:pPr>
    </w:p>
    <w:p w:rsidR="00137F1F" w:rsidRPr="008B5F14" w:rsidRDefault="006C19EB" w:rsidP="006C19EB">
      <w:pPr>
        <w:rPr>
          <w:rFonts w:ascii="Arial" w:hAnsi="Arial" w:cs="Arial"/>
          <w:b/>
          <w:i/>
        </w:rPr>
      </w:pPr>
      <w:r w:rsidRPr="008B5F14">
        <w:rPr>
          <w:rFonts w:ascii="Arial" w:hAnsi="Arial" w:cs="Arial"/>
          <w:b/>
          <w:i/>
        </w:rPr>
        <w:t>Goals</w:t>
      </w:r>
      <w:r w:rsidR="00137F1F" w:rsidRPr="008B5F14">
        <w:rPr>
          <w:rFonts w:ascii="Arial" w:hAnsi="Arial" w:cs="Arial"/>
          <w:b/>
          <w:i/>
        </w:rPr>
        <w:t>:</w:t>
      </w:r>
      <w:r w:rsidRPr="008B5F14">
        <w:rPr>
          <w:rFonts w:ascii="Arial" w:hAnsi="Arial" w:cs="Arial"/>
          <w:b/>
          <w:i/>
        </w:rPr>
        <w:t xml:space="preserve"> The goals for using mitigation strategies for </w:t>
      </w:r>
      <w:r w:rsidR="00562C80" w:rsidRPr="008B5F14">
        <w:rPr>
          <w:rFonts w:ascii="Arial" w:hAnsi="Arial" w:cs="Arial"/>
          <w:b/>
          <w:i/>
        </w:rPr>
        <w:t>the Town of Brookline</w:t>
      </w:r>
      <w:r w:rsidRPr="008B5F14">
        <w:rPr>
          <w:rFonts w:ascii="Arial" w:hAnsi="Arial" w:cs="Arial"/>
          <w:b/>
          <w:i/>
        </w:rPr>
        <w:t xml:space="preserve"> at this time are to protect: </w:t>
      </w:r>
    </w:p>
    <w:p w:rsidR="00137F1F" w:rsidRPr="00562C80" w:rsidRDefault="006C19EB" w:rsidP="00562C80">
      <w:pPr>
        <w:pStyle w:val="ListParagraph"/>
        <w:numPr>
          <w:ilvl w:val="0"/>
          <w:numId w:val="15"/>
        </w:numPr>
        <w:spacing w:after="0" w:line="240" w:lineRule="auto"/>
        <w:rPr>
          <w:rFonts w:ascii="Arial" w:hAnsi="Arial" w:cs="Arial"/>
          <w:sz w:val="20"/>
          <w:szCs w:val="20"/>
        </w:rPr>
      </w:pPr>
      <w:r w:rsidRPr="00562C80">
        <w:rPr>
          <w:rFonts w:ascii="Arial" w:hAnsi="Arial" w:cs="Arial"/>
          <w:sz w:val="20"/>
          <w:szCs w:val="20"/>
        </w:rPr>
        <w:t>Individuals at risk for severe illness, including persons of any age with underlying health conditions including immune suppression and especially seniors with underlying healt</w:t>
      </w:r>
      <w:r w:rsidR="00137F1F" w:rsidRPr="00562C80">
        <w:rPr>
          <w:rFonts w:ascii="Arial" w:hAnsi="Arial" w:cs="Arial"/>
          <w:sz w:val="20"/>
          <w:szCs w:val="20"/>
        </w:rPr>
        <w:t>h conditions</w:t>
      </w:r>
    </w:p>
    <w:p w:rsidR="006C19EB" w:rsidRPr="00562C80" w:rsidRDefault="006C19EB" w:rsidP="00562C80">
      <w:pPr>
        <w:pStyle w:val="ListParagraph"/>
        <w:numPr>
          <w:ilvl w:val="0"/>
          <w:numId w:val="15"/>
        </w:numPr>
        <w:spacing w:after="0" w:line="240" w:lineRule="auto"/>
        <w:rPr>
          <w:rFonts w:ascii="Arial" w:hAnsi="Arial" w:cs="Arial"/>
          <w:sz w:val="20"/>
          <w:szCs w:val="20"/>
        </w:rPr>
      </w:pPr>
      <w:r w:rsidRPr="00562C80">
        <w:rPr>
          <w:rFonts w:ascii="Arial" w:hAnsi="Arial" w:cs="Arial"/>
          <w:sz w:val="20"/>
          <w:szCs w:val="20"/>
        </w:rPr>
        <w:t xml:space="preserve">The healthcare workforce and critical infrastructure workforces </w:t>
      </w:r>
    </w:p>
    <w:p w:rsidR="006C19EB" w:rsidRDefault="006C19EB" w:rsidP="00562C80">
      <w:pPr>
        <w:pStyle w:val="ListParagraph"/>
        <w:numPr>
          <w:ilvl w:val="0"/>
          <w:numId w:val="15"/>
        </w:numPr>
        <w:spacing w:after="0" w:line="240" w:lineRule="auto"/>
        <w:rPr>
          <w:rFonts w:ascii="Arial" w:hAnsi="Arial" w:cs="Arial"/>
          <w:sz w:val="20"/>
          <w:szCs w:val="20"/>
        </w:rPr>
      </w:pPr>
      <w:r w:rsidRPr="00562C80">
        <w:rPr>
          <w:rFonts w:ascii="Arial" w:hAnsi="Arial" w:cs="Arial"/>
          <w:sz w:val="20"/>
          <w:szCs w:val="20"/>
        </w:rPr>
        <w:t xml:space="preserve">These approaches are used to minimize morbidity and mortality caused by COVID-19 and minimize social and economic impacts of COVID-19. Individuals, communities, businesses, and healthcare organizations are all part of a </w:t>
      </w:r>
      <w:r w:rsidR="00137F1F" w:rsidRPr="00562C80">
        <w:rPr>
          <w:rFonts w:ascii="Arial" w:hAnsi="Arial" w:cs="Arial"/>
          <w:sz w:val="20"/>
          <w:szCs w:val="20"/>
        </w:rPr>
        <w:t xml:space="preserve">community mitigation strategy. </w:t>
      </w:r>
      <w:r w:rsidRPr="00562C80">
        <w:rPr>
          <w:rFonts w:ascii="Arial" w:hAnsi="Arial" w:cs="Arial"/>
          <w:sz w:val="20"/>
          <w:szCs w:val="20"/>
        </w:rPr>
        <w:t xml:space="preserve"> </w:t>
      </w:r>
    </w:p>
    <w:p w:rsidR="00562C80" w:rsidRPr="00562C80" w:rsidRDefault="00562C80" w:rsidP="00562C80">
      <w:pPr>
        <w:pStyle w:val="ListParagraph"/>
        <w:spacing w:after="0" w:line="240" w:lineRule="auto"/>
        <w:rPr>
          <w:rFonts w:ascii="Arial" w:hAnsi="Arial" w:cs="Arial"/>
          <w:sz w:val="20"/>
          <w:szCs w:val="20"/>
        </w:rPr>
      </w:pPr>
    </w:p>
    <w:p w:rsidR="00137F1F" w:rsidRPr="008B5F14" w:rsidRDefault="006C19EB" w:rsidP="00562C80">
      <w:pPr>
        <w:spacing w:after="0" w:line="240" w:lineRule="auto"/>
        <w:rPr>
          <w:rFonts w:ascii="Arial" w:hAnsi="Arial" w:cs="Arial"/>
        </w:rPr>
      </w:pPr>
      <w:r w:rsidRPr="008B5F14">
        <w:rPr>
          <w:rFonts w:ascii="Arial" w:hAnsi="Arial" w:cs="Arial"/>
          <w:b/>
          <w:i/>
        </w:rPr>
        <w:t>Implementation emphasizes</w:t>
      </w:r>
      <w:r w:rsidRPr="008B5F14">
        <w:rPr>
          <w:rFonts w:ascii="Arial" w:hAnsi="Arial" w:cs="Arial"/>
        </w:rPr>
        <w:t>:</w:t>
      </w:r>
    </w:p>
    <w:p w:rsidR="00562C80" w:rsidRPr="00562C80" w:rsidRDefault="00562C80" w:rsidP="00562C80">
      <w:pPr>
        <w:spacing w:after="0" w:line="240" w:lineRule="auto"/>
        <w:rPr>
          <w:rFonts w:ascii="Arial" w:hAnsi="Arial" w:cs="Arial"/>
          <w:b/>
          <w:sz w:val="20"/>
          <w:szCs w:val="20"/>
        </w:rPr>
      </w:pPr>
    </w:p>
    <w:p w:rsidR="00137F1F" w:rsidRPr="00562C80" w:rsidRDefault="006C19EB" w:rsidP="00562C80">
      <w:pPr>
        <w:pStyle w:val="ListParagraph"/>
        <w:numPr>
          <w:ilvl w:val="0"/>
          <w:numId w:val="16"/>
        </w:numPr>
        <w:spacing w:after="0" w:line="240" w:lineRule="auto"/>
        <w:rPr>
          <w:rFonts w:ascii="Arial" w:hAnsi="Arial" w:cs="Arial"/>
          <w:sz w:val="20"/>
          <w:szCs w:val="20"/>
        </w:rPr>
      </w:pPr>
      <w:r w:rsidRPr="00562C80">
        <w:rPr>
          <w:rFonts w:ascii="Arial" w:hAnsi="Arial" w:cs="Arial"/>
          <w:sz w:val="20"/>
          <w:szCs w:val="20"/>
        </w:rPr>
        <w:t>Emphasizing individual responsibility for implementation of reco</w:t>
      </w:r>
      <w:r w:rsidR="00562C80">
        <w:rPr>
          <w:rFonts w:ascii="Arial" w:hAnsi="Arial" w:cs="Arial"/>
          <w:sz w:val="20"/>
          <w:szCs w:val="20"/>
        </w:rPr>
        <w:t>mmended personal-level actions</w:t>
      </w:r>
    </w:p>
    <w:p w:rsidR="00137F1F" w:rsidRDefault="006C19EB" w:rsidP="00562C80">
      <w:pPr>
        <w:pStyle w:val="ListParagraph"/>
        <w:numPr>
          <w:ilvl w:val="0"/>
          <w:numId w:val="16"/>
        </w:numPr>
        <w:spacing w:after="0" w:line="240" w:lineRule="auto"/>
        <w:rPr>
          <w:rFonts w:ascii="Arial" w:hAnsi="Arial" w:cs="Arial"/>
          <w:sz w:val="20"/>
          <w:szCs w:val="20"/>
        </w:rPr>
      </w:pPr>
      <w:r w:rsidRPr="00562C80">
        <w:rPr>
          <w:rFonts w:ascii="Arial" w:hAnsi="Arial" w:cs="Arial"/>
          <w:sz w:val="20"/>
          <w:szCs w:val="20"/>
        </w:rPr>
        <w:t>Empowering businesses, schools, and community organizations to implement recommended actions, particularly in ways that protect persons at risk of severe illness such as older adults and persons with serious underlying health conditions (</w:t>
      </w:r>
      <w:r w:rsidR="00843C77">
        <w:rPr>
          <w:rFonts w:ascii="Arial" w:hAnsi="Arial" w:cs="Arial"/>
          <w:sz w:val="20"/>
          <w:szCs w:val="20"/>
        </w:rPr>
        <w:t>e.g., people requiring dialysis</w:t>
      </w:r>
      <w:r w:rsidRPr="00562C80">
        <w:rPr>
          <w:rFonts w:ascii="Arial" w:hAnsi="Arial" w:cs="Arial"/>
          <w:sz w:val="20"/>
          <w:szCs w:val="20"/>
        </w:rPr>
        <w:t>, or those with conge</w:t>
      </w:r>
      <w:r w:rsidR="00843C77">
        <w:rPr>
          <w:rFonts w:ascii="Arial" w:hAnsi="Arial" w:cs="Arial"/>
          <w:sz w:val="20"/>
          <w:szCs w:val="20"/>
        </w:rPr>
        <w:t>stive heart failure</w:t>
      </w:r>
      <w:r w:rsidRPr="00562C80">
        <w:rPr>
          <w:rFonts w:ascii="Arial" w:hAnsi="Arial" w:cs="Arial"/>
          <w:sz w:val="20"/>
          <w:szCs w:val="20"/>
        </w:rPr>
        <w:t>)</w:t>
      </w:r>
    </w:p>
    <w:p w:rsidR="0075113C" w:rsidRDefault="0075113C" w:rsidP="0075113C">
      <w:pPr>
        <w:spacing w:after="0" w:line="240" w:lineRule="auto"/>
        <w:rPr>
          <w:rFonts w:ascii="Arial" w:hAnsi="Arial" w:cs="Arial"/>
          <w:sz w:val="20"/>
          <w:szCs w:val="20"/>
        </w:rPr>
      </w:pPr>
    </w:p>
    <w:p w:rsidR="0075113C" w:rsidRDefault="0075113C" w:rsidP="0075113C">
      <w:pPr>
        <w:spacing w:after="0" w:line="240" w:lineRule="auto"/>
        <w:rPr>
          <w:rFonts w:ascii="Arial" w:hAnsi="Arial" w:cs="Arial"/>
          <w:sz w:val="20"/>
          <w:szCs w:val="20"/>
        </w:rPr>
      </w:pPr>
    </w:p>
    <w:p w:rsidR="004B5C0B" w:rsidRDefault="004B5C0B" w:rsidP="0075113C">
      <w:pPr>
        <w:spacing w:after="0" w:line="240" w:lineRule="auto"/>
        <w:rPr>
          <w:rFonts w:ascii="Arial" w:hAnsi="Arial" w:cs="Arial"/>
          <w:sz w:val="20"/>
          <w:szCs w:val="20"/>
        </w:rPr>
      </w:pPr>
    </w:p>
    <w:p w:rsidR="004B5C0B" w:rsidRDefault="004B5C0B" w:rsidP="0075113C">
      <w:pPr>
        <w:spacing w:after="0" w:line="240" w:lineRule="auto"/>
        <w:rPr>
          <w:rFonts w:ascii="Arial" w:hAnsi="Arial" w:cs="Arial"/>
          <w:sz w:val="20"/>
          <w:szCs w:val="20"/>
        </w:rPr>
      </w:pPr>
    </w:p>
    <w:p w:rsidR="004B5C0B" w:rsidRDefault="004B5C0B" w:rsidP="0075113C">
      <w:pPr>
        <w:spacing w:after="0" w:line="240" w:lineRule="auto"/>
        <w:rPr>
          <w:rFonts w:ascii="Arial" w:hAnsi="Arial" w:cs="Arial"/>
          <w:sz w:val="20"/>
          <w:szCs w:val="20"/>
        </w:rPr>
      </w:pPr>
    </w:p>
    <w:p w:rsidR="002F3437" w:rsidRPr="0075113C" w:rsidRDefault="002F3437" w:rsidP="0075113C">
      <w:pPr>
        <w:spacing w:after="0" w:line="240" w:lineRule="auto"/>
        <w:rPr>
          <w:rFonts w:ascii="Arial" w:hAnsi="Arial" w:cs="Arial"/>
          <w:sz w:val="20"/>
          <w:szCs w:val="20"/>
        </w:rPr>
      </w:pPr>
    </w:p>
    <w:p w:rsidR="00562C80" w:rsidRDefault="006C19EB" w:rsidP="00562C80">
      <w:pPr>
        <w:pStyle w:val="ListParagraph"/>
        <w:numPr>
          <w:ilvl w:val="0"/>
          <w:numId w:val="16"/>
        </w:numPr>
        <w:spacing w:after="0" w:line="240" w:lineRule="auto"/>
        <w:rPr>
          <w:rFonts w:ascii="Arial" w:hAnsi="Arial" w:cs="Arial"/>
          <w:sz w:val="20"/>
          <w:szCs w:val="20"/>
        </w:rPr>
      </w:pPr>
      <w:r w:rsidRPr="00562C80">
        <w:rPr>
          <w:rFonts w:ascii="Arial" w:hAnsi="Arial" w:cs="Arial"/>
          <w:sz w:val="20"/>
          <w:szCs w:val="20"/>
        </w:rPr>
        <w:t xml:space="preserve">Focusing on settings that provide critical services to implement recommended actions to protect critical infrastructure and individuals at risk of severe disease </w:t>
      </w:r>
    </w:p>
    <w:p w:rsidR="006C19EB" w:rsidRPr="00562C80" w:rsidRDefault="006C19EB" w:rsidP="00562C80">
      <w:pPr>
        <w:pStyle w:val="ListParagraph"/>
        <w:numPr>
          <w:ilvl w:val="0"/>
          <w:numId w:val="16"/>
        </w:numPr>
        <w:spacing w:after="0" w:line="240" w:lineRule="auto"/>
        <w:rPr>
          <w:rFonts w:ascii="Arial" w:hAnsi="Arial" w:cs="Arial"/>
          <w:sz w:val="20"/>
          <w:szCs w:val="20"/>
        </w:rPr>
      </w:pPr>
      <w:r w:rsidRPr="00562C80">
        <w:rPr>
          <w:rFonts w:ascii="Arial" w:hAnsi="Arial" w:cs="Arial"/>
          <w:sz w:val="20"/>
          <w:szCs w:val="20"/>
        </w:rPr>
        <w:t xml:space="preserve">Minimizing disruptions to daily life to the extent possible </w:t>
      </w:r>
    </w:p>
    <w:p w:rsidR="006C19EB" w:rsidRDefault="006C19EB" w:rsidP="006C19EB">
      <w:pPr>
        <w:rPr>
          <w:rFonts w:ascii="Arial" w:hAnsi="Arial" w:cs="Arial"/>
          <w:sz w:val="24"/>
          <w:szCs w:val="24"/>
        </w:rPr>
      </w:pPr>
    </w:p>
    <w:tbl>
      <w:tblPr>
        <w:tblStyle w:val="TableGrid"/>
        <w:tblW w:w="0" w:type="auto"/>
        <w:tblLook w:val="04A0" w:firstRow="1" w:lastRow="0" w:firstColumn="1" w:lastColumn="0" w:noHBand="0" w:noVBand="1"/>
      </w:tblPr>
      <w:tblGrid>
        <w:gridCol w:w="2898"/>
        <w:gridCol w:w="6678"/>
      </w:tblGrid>
      <w:tr w:rsidR="0039639E" w:rsidRPr="00137F1F" w:rsidTr="00C00E85">
        <w:tc>
          <w:tcPr>
            <w:tcW w:w="2898" w:type="dxa"/>
          </w:tcPr>
          <w:p w:rsidR="0039639E" w:rsidRPr="00137F1F" w:rsidRDefault="0039639E" w:rsidP="006C19EB">
            <w:pPr>
              <w:rPr>
                <w:rFonts w:ascii="Arial" w:hAnsi="Arial" w:cs="Arial"/>
              </w:rPr>
            </w:pPr>
            <w:r w:rsidRPr="00137F1F">
              <w:rPr>
                <w:rFonts w:ascii="Arial" w:hAnsi="Arial" w:cs="Arial"/>
              </w:rPr>
              <w:t>Every Individual and Family at Home</w:t>
            </w:r>
          </w:p>
        </w:tc>
        <w:tc>
          <w:tcPr>
            <w:tcW w:w="6678" w:type="dxa"/>
          </w:tcPr>
          <w:p w:rsidR="00C00E85" w:rsidRPr="00137F1F" w:rsidRDefault="0039639E" w:rsidP="00137F1F">
            <w:pPr>
              <w:pStyle w:val="ListParagraph"/>
              <w:numPr>
                <w:ilvl w:val="0"/>
                <w:numId w:val="11"/>
              </w:numPr>
              <w:rPr>
                <w:rFonts w:ascii="Arial" w:hAnsi="Arial" w:cs="Arial"/>
              </w:rPr>
            </w:pPr>
            <w:r w:rsidRPr="00137F1F">
              <w:rPr>
                <w:rFonts w:ascii="Arial" w:hAnsi="Arial" w:cs="Arial"/>
              </w:rPr>
              <w:t>Monitor local information about COVID-19 in your community.</w:t>
            </w:r>
            <w:r w:rsidR="00517A59">
              <w:rPr>
                <w:rFonts w:ascii="Arial" w:hAnsi="Arial" w:cs="Arial"/>
              </w:rPr>
              <w:t xml:space="preserve"> </w:t>
            </w:r>
            <w:hyperlink r:id="rId6" w:history="1">
              <w:r w:rsidR="00517A59" w:rsidRPr="00B25AFE">
                <w:rPr>
                  <w:rStyle w:val="Hyperlink"/>
                  <w:rFonts w:ascii="Arial" w:hAnsi="Arial" w:cs="Arial"/>
                </w:rPr>
                <w:t>http://Brooklinecovid19.com</w:t>
              </w:r>
            </w:hyperlink>
            <w:r w:rsidR="00517A59">
              <w:rPr>
                <w:rFonts w:ascii="Arial" w:hAnsi="Arial" w:cs="Arial"/>
              </w:rPr>
              <w:t xml:space="preserve">. </w:t>
            </w:r>
          </w:p>
          <w:p w:rsidR="00C00E85" w:rsidRPr="00137F1F" w:rsidRDefault="0039639E" w:rsidP="00137F1F">
            <w:pPr>
              <w:pStyle w:val="ListParagraph"/>
              <w:numPr>
                <w:ilvl w:val="0"/>
                <w:numId w:val="11"/>
              </w:numPr>
              <w:rPr>
                <w:rFonts w:ascii="Arial" w:hAnsi="Arial" w:cs="Arial"/>
              </w:rPr>
            </w:pPr>
            <w:r w:rsidRPr="00137F1F">
              <w:rPr>
                <w:rFonts w:ascii="Arial" w:hAnsi="Arial" w:cs="Arial"/>
              </w:rPr>
              <w:t xml:space="preserve">Practice personal protective measures (e.g. hand washing). </w:t>
            </w:r>
          </w:p>
          <w:p w:rsidR="00C00E85" w:rsidRPr="00137F1F" w:rsidRDefault="0039639E" w:rsidP="00137F1F">
            <w:pPr>
              <w:pStyle w:val="ListParagraph"/>
              <w:numPr>
                <w:ilvl w:val="0"/>
                <w:numId w:val="11"/>
              </w:numPr>
              <w:rPr>
                <w:rFonts w:ascii="Arial" w:hAnsi="Arial" w:cs="Arial"/>
              </w:rPr>
            </w:pPr>
            <w:r w:rsidRPr="00137F1F">
              <w:rPr>
                <w:rFonts w:ascii="Arial" w:hAnsi="Arial" w:cs="Arial"/>
              </w:rPr>
              <w:t xml:space="preserve">Put household plan into action </w:t>
            </w:r>
          </w:p>
          <w:p w:rsidR="00C00E85" w:rsidRPr="00137F1F" w:rsidRDefault="0039639E" w:rsidP="00137F1F">
            <w:pPr>
              <w:pStyle w:val="ListParagraph"/>
              <w:numPr>
                <w:ilvl w:val="0"/>
                <w:numId w:val="11"/>
              </w:numPr>
              <w:rPr>
                <w:rFonts w:ascii="Arial" w:hAnsi="Arial" w:cs="Arial"/>
              </w:rPr>
            </w:pPr>
            <w:r w:rsidRPr="00137F1F">
              <w:rPr>
                <w:rFonts w:ascii="Arial" w:hAnsi="Arial" w:cs="Arial"/>
              </w:rPr>
              <w:t xml:space="preserve">Ensure 30 day supply of all medicines. </w:t>
            </w:r>
          </w:p>
          <w:p w:rsidR="00C00E85" w:rsidRPr="00137F1F" w:rsidRDefault="0039639E" w:rsidP="00137F1F">
            <w:pPr>
              <w:pStyle w:val="ListParagraph"/>
              <w:numPr>
                <w:ilvl w:val="0"/>
                <w:numId w:val="11"/>
              </w:numPr>
              <w:rPr>
                <w:rFonts w:ascii="Arial" w:hAnsi="Arial" w:cs="Arial"/>
              </w:rPr>
            </w:pPr>
            <w:r w:rsidRPr="00137F1F">
              <w:rPr>
                <w:rFonts w:ascii="Arial" w:hAnsi="Arial" w:cs="Arial"/>
              </w:rPr>
              <w:t>Individuals at risk of sev</w:t>
            </w:r>
            <w:r w:rsidR="00776926">
              <w:rPr>
                <w:rFonts w:ascii="Arial" w:hAnsi="Arial" w:cs="Arial"/>
              </w:rPr>
              <w:t xml:space="preserve">ere illness should stay at home </w:t>
            </w:r>
            <w:r w:rsidR="00517A59">
              <w:rPr>
                <w:rFonts w:ascii="Arial" w:hAnsi="Arial" w:cs="Arial"/>
              </w:rPr>
              <w:t>and avoid any</w:t>
            </w:r>
            <w:r w:rsidR="00776926">
              <w:rPr>
                <w:rFonts w:ascii="Arial" w:hAnsi="Arial" w:cs="Arial"/>
              </w:rPr>
              <w:t xml:space="preserve"> gatherings</w:t>
            </w:r>
          </w:p>
          <w:p w:rsidR="0039639E" w:rsidRPr="00562C80" w:rsidRDefault="0039639E" w:rsidP="00562C80">
            <w:pPr>
              <w:pStyle w:val="ListParagraph"/>
              <w:numPr>
                <w:ilvl w:val="0"/>
                <w:numId w:val="11"/>
              </w:numPr>
              <w:rPr>
                <w:rFonts w:ascii="Arial" w:hAnsi="Arial" w:cs="Arial"/>
              </w:rPr>
            </w:pPr>
            <w:r w:rsidRPr="00562C80">
              <w:rPr>
                <w:rFonts w:ascii="Arial" w:hAnsi="Arial" w:cs="Arial"/>
              </w:rPr>
              <w:t>Other individuals without such risk factors should adapt to disruptions in routine activities (e.g., school and/or work closures) by using remote participation such as telework where feasible or online classes or home study (E-learning).</w:t>
            </w:r>
            <w:r w:rsidR="00776926">
              <w:rPr>
                <w:rFonts w:ascii="Arial" w:hAnsi="Arial" w:cs="Arial"/>
              </w:rPr>
              <w:t xml:space="preserve"> No gatherings</w:t>
            </w:r>
          </w:p>
        </w:tc>
      </w:tr>
      <w:tr w:rsidR="0039639E" w:rsidRPr="00137F1F" w:rsidTr="00C00E85">
        <w:tc>
          <w:tcPr>
            <w:tcW w:w="2898" w:type="dxa"/>
          </w:tcPr>
          <w:p w:rsidR="0039639E" w:rsidRPr="00137F1F" w:rsidRDefault="0039639E" w:rsidP="006C19EB">
            <w:pPr>
              <w:rPr>
                <w:rFonts w:ascii="Arial" w:hAnsi="Arial" w:cs="Arial"/>
              </w:rPr>
            </w:pPr>
            <w:r w:rsidRPr="00137F1F">
              <w:rPr>
                <w:rFonts w:ascii="Arial" w:hAnsi="Arial" w:cs="Arial"/>
              </w:rPr>
              <w:t>Every School/childcare</w:t>
            </w:r>
          </w:p>
        </w:tc>
        <w:tc>
          <w:tcPr>
            <w:tcW w:w="6678" w:type="dxa"/>
          </w:tcPr>
          <w:p w:rsidR="0039639E" w:rsidRPr="00137F1F" w:rsidRDefault="00185482" w:rsidP="004D1816">
            <w:pPr>
              <w:pStyle w:val="ListParagraph"/>
              <w:numPr>
                <w:ilvl w:val="0"/>
                <w:numId w:val="1"/>
              </w:numPr>
              <w:rPr>
                <w:rFonts w:ascii="Arial" w:hAnsi="Arial" w:cs="Arial"/>
              </w:rPr>
            </w:pPr>
            <w:r>
              <w:rPr>
                <w:rFonts w:ascii="Arial" w:hAnsi="Arial" w:cs="Arial"/>
              </w:rPr>
              <w:t xml:space="preserve">Schools </w:t>
            </w:r>
            <w:r w:rsidR="00517A59">
              <w:rPr>
                <w:rFonts w:ascii="Arial" w:hAnsi="Arial" w:cs="Arial"/>
              </w:rPr>
              <w:t>closed and childcare</w:t>
            </w:r>
            <w:r>
              <w:rPr>
                <w:rFonts w:ascii="Arial" w:hAnsi="Arial" w:cs="Arial"/>
              </w:rPr>
              <w:t xml:space="preserve"> closing</w:t>
            </w:r>
            <w:r w:rsidR="00776926">
              <w:rPr>
                <w:rFonts w:ascii="Arial" w:hAnsi="Arial" w:cs="Arial"/>
              </w:rPr>
              <w:t xml:space="preserve"> except for essential </w:t>
            </w:r>
            <w:r w:rsidR="00517A59">
              <w:rPr>
                <w:rFonts w:ascii="Arial" w:hAnsi="Arial" w:cs="Arial"/>
              </w:rPr>
              <w:t>function</w:t>
            </w:r>
            <w:r w:rsidR="00776926">
              <w:rPr>
                <w:rFonts w:ascii="Arial" w:hAnsi="Arial" w:cs="Arial"/>
              </w:rPr>
              <w:t xml:space="preserve"> personnel</w:t>
            </w:r>
          </w:p>
        </w:tc>
      </w:tr>
      <w:tr w:rsidR="0039639E" w:rsidRPr="00137F1F" w:rsidTr="00C00E85">
        <w:tc>
          <w:tcPr>
            <w:tcW w:w="2898" w:type="dxa"/>
          </w:tcPr>
          <w:p w:rsidR="0039639E" w:rsidRPr="00137F1F" w:rsidRDefault="0039639E" w:rsidP="0039639E">
            <w:pPr>
              <w:rPr>
                <w:rFonts w:ascii="Arial" w:hAnsi="Arial" w:cs="Arial"/>
              </w:rPr>
            </w:pPr>
            <w:r w:rsidRPr="00137F1F">
              <w:rPr>
                <w:rFonts w:ascii="Arial" w:hAnsi="Arial" w:cs="Arial"/>
              </w:rPr>
              <w:t xml:space="preserve">Every assisted living facility, Senior living facility and adult day program  </w:t>
            </w:r>
          </w:p>
          <w:p w:rsidR="0039639E" w:rsidRPr="00137F1F" w:rsidRDefault="0039639E" w:rsidP="006C19EB">
            <w:pPr>
              <w:rPr>
                <w:rFonts w:ascii="Arial" w:hAnsi="Arial" w:cs="Arial"/>
              </w:rPr>
            </w:pPr>
          </w:p>
        </w:tc>
        <w:tc>
          <w:tcPr>
            <w:tcW w:w="6678" w:type="dxa"/>
          </w:tcPr>
          <w:p w:rsidR="0044337A" w:rsidRPr="00137F1F" w:rsidRDefault="0039639E" w:rsidP="0044337A">
            <w:pPr>
              <w:pStyle w:val="ListParagraph"/>
              <w:numPr>
                <w:ilvl w:val="0"/>
                <w:numId w:val="4"/>
              </w:numPr>
              <w:rPr>
                <w:rFonts w:ascii="Arial" w:hAnsi="Arial" w:cs="Arial"/>
              </w:rPr>
            </w:pPr>
            <w:r w:rsidRPr="00137F1F">
              <w:rPr>
                <w:rFonts w:ascii="Arial" w:hAnsi="Arial" w:cs="Arial"/>
              </w:rPr>
              <w:lastRenderedPageBreak/>
              <w:t>Implement soci</w:t>
            </w:r>
            <w:r w:rsidR="0044337A" w:rsidRPr="00137F1F">
              <w:rPr>
                <w:rFonts w:ascii="Arial" w:hAnsi="Arial" w:cs="Arial"/>
              </w:rPr>
              <w:t xml:space="preserve">al distancing measures, e.g.: </w:t>
            </w:r>
          </w:p>
          <w:p w:rsidR="0044337A" w:rsidRPr="00137F1F" w:rsidRDefault="0039639E" w:rsidP="0044337A">
            <w:pPr>
              <w:pStyle w:val="ListParagraph"/>
              <w:numPr>
                <w:ilvl w:val="0"/>
                <w:numId w:val="4"/>
              </w:numPr>
              <w:rPr>
                <w:rFonts w:ascii="Arial" w:hAnsi="Arial" w:cs="Arial"/>
              </w:rPr>
            </w:pPr>
            <w:r w:rsidRPr="00137F1F">
              <w:rPr>
                <w:rFonts w:ascii="Arial" w:hAnsi="Arial" w:cs="Arial"/>
              </w:rPr>
              <w:t xml:space="preserve">Cancel </w:t>
            </w:r>
            <w:r w:rsidR="00776926">
              <w:rPr>
                <w:rFonts w:ascii="Arial" w:hAnsi="Arial" w:cs="Arial"/>
              </w:rPr>
              <w:t>any gatherings</w:t>
            </w:r>
          </w:p>
          <w:p w:rsidR="0044337A" w:rsidRPr="00137F1F" w:rsidRDefault="0039639E" w:rsidP="0044337A">
            <w:pPr>
              <w:pStyle w:val="ListParagraph"/>
              <w:numPr>
                <w:ilvl w:val="0"/>
                <w:numId w:val="4"/>
              </w:numPr>
              <w:rPr>
                <w:rFonts w:ascii="Arial" w:hAnsi="Arial" w:cs="Arial"/>
              </w:rPr>
            </w:pPr>
            <w:r w:rsidRPr="00137F1F">
              <w:rPr>
                <w:rFonts w:ascii="Arial" w:hAnsi="Arial" w:cs="Arial"/>
              </w:rPr>
              <w:lastRenderedPageBreak/>
              <w:t>Limit</w:t>
            </w:r>
            <w:r w:rsidR="0044337A" w:rsidRPr="00137F1F">
              <w:rPr>
                <w:rFonts w:ascii="Arial" w:hAnsi="Arial" w:cs="Arial"/>
              </w:rPr>
              <w:t xml:space="preserve"> programs with external staff </w:t>
            </w:r>
          </w:p>
          <w:p w:rsidR="0044337A" w:rsidRPr="00137F1F" w:rsidRDefault="0039639E" w:rsidP="0044337A">
            <w:pPr>
              <w:pStyle w:val="ListParagraph"/>
              <w:numPr>
                <w:ilvl w:val="0"/>
                <w:numId w:val="4"/>
              </w:numPr>
              <w:rPr>
                <w:rFonts w:ascii="Arial" w:hAnsi="Arial" w:cs="Arial"/>
              </w:rPr>
            </w:pPr>
            <w:r w:rsidRPr="00137F1F">
              <w:rPr>
                <w:rFonts w:ascii="Arial" w:hAnsi="Arial" w:cs="Arial"/>
              </w:rPr>
              <w:t>Daily upon arrival temperature and respiratory symptom screening of attendees, staff.</w:t>
            </w:r>
            <w:r w:rsidRPr="00137F1F">
              <w:t xml:space="preserve"> </w:t>
            </w:r>
            <w:r w:rsidRPr="00137F1F">
              <w:rPr>
                <w:rFonts w:ascii="Arial" w:hAnsi="Arial" w:cs="Arial"/>
              </w:rPr>
              <w:t>Staff should wear masks and wash hands tho</w:t>
            </w:r>
            <w:r w:rsidR="004D1816">
              <w:rPr>
                <w:rFonts w:ascii="Arial" w:hAnsi="Arial" w:cs="Arial"/>
              </w:rPr>
              <w:t xml:space="preserve">roughly before entering.   </w:t>
            </w:r>
          </w:p>
          <w:p w:rsidR="0044337A" w:rsidRPr="00137F1F" w:rsidRDefault="004D1816" w:rsidP="0044337A">
            <w:pPr>
              <w:pStyle w:val="ListParagraph"/>
              <w:numPr>
                <w:ilvl w:val="0"/>
                <w:numId w:val="4"/>
              </w:numPr>
              <w:rPr>
                <w:rFonts w:ascii="Arial" w:hAnsi="Arial" w:cs="Arial"/>
              </w:rPr>
            </w:pPr>
            <w:r>
              <w:rPr>
                <w:rFonts w:ascii="Arial" w:hAnsi="Arial" w:cs="Arial"/>
              </w:rPr>
              <w:t>Suspend</w:t>
            </w:r>
            <w:r w:rsidR="0039639E" w:rsidRPr="00137F1F">
              <w:rPr>
                <w:rFonts w:ascii="Arial" w:hAnsi="Arial" w:cs="Arial"/>
              </w:rPr>
              <w:t xml:space="preserve"> of new admissions to facilities </w:t>
            </w:r>
          </w:p>
          <w:p w:rsidR="0044337A" w:rsidRPr="00137F1F" w:rsidRDefault="0039639E" w:rsidP="0044337A">
            <w:pPr>
              <w:pStyle w:val="ListParagraph"/>
              <w:numPr>
                <w:ilvl w:val="0"/>
                <w:numId w:val="4"/>
              </w:numPr>
              <w:rPr>
                <w:rFonts w:ascii="Arial" w:hAnsi="Arial" w:cs="Arial"/>
              </w:rPr>
            </w:pPr>
            <w:r w:rsidRPr="00137F1F">
              <w:rPr>
                <w:rFonts w:ascii="Arial" w:hAnsi="Arial" w:cs="Arial"/>
              </w:rPr>
              <w:t xml:space="preserve">Short-term closures as needed (e.g., if cases in staff, residents or clients who live elsewhere) for cleaning </w:t>
            </w:r>
            <w:r w:rsidR="0044337A" w:rsidRPr="00137F1F">
              <w:rPr>
                <w:rFonts w:ascii="Arial" w:hAnsi="Arial" w:cs="Arial"/>
              </w:rPr>
              <w:t xml:space="preserve">and contact tracing </w:t>
            </w:r>
          </w:p>
          <w:p w:rsidR="0044337A" w:rsidRPr="00137F1F" w:rsidRDefault="0039639E" w:rsidP="0044337A">
            <w:pPr>
              <w:pStyle w:val="ListParagraph"/>
              <w:numPr>
                <w:ilvl w:val="0"/>
                <w:numId w:val="4"/>
              </w:numPr>
              <w:rPr>
                <w:rFonts w:ascii="Arial" w:hAnsi="Arial" w:cs="Arial"/>
              </w:rPr>
            </w:pPr>
            <w:r w:rsidRPr="00137F1F">
              <w:rPr>
                <w:rFonts w:ascii="Arial" w:hAnsi="Arial" w:cs="Arial"/>
              </w:rPr>
              <w:t>Longer-term closure or quarantine of facil</w:t>
            </w:r>
            <w:r w:rsidR="0044337A" w:rsidRPr="00137F1F">
              <w:rPr>
                <w:rFonts w:ascii="Arial" w:hAnsi="Arial" w:cs="Arial"/>
              </w:rPr>
              <w:t xml:space="preserve">ity until situation resolves.  </w:t>
            </w:r>
            <w:r w:rsidRPr="00137F1F">
              <w:rPr>
                <w:rFonts w:ascii="Arial" w:hAnsi="Arial" w:cs="Arial"/>
              </w:rPr>
              <w:t xml:space="preserve"> </w:t>
            </w:r>
          </w:p>
          <w:p w:rsidR="0044337A" w:rsidRPr="00137F1F" w:rsidRDefault="0039639E" w:rsidP="0044337A">
            <w:pPr>
              <w:pStyle w:val="ListParagraph"/>
              <w:numPr>
                <w:ilvl w:val="0"/>
                <w:numId w:val="4"/>
              </w:numPr>
              <w:rPr>
                <w:rFonts w:ascii="Arial" w:hAnsi="Arial" w:cs="Arial"/>
              </w:rPr>
            </w:pPr>
            <w:r w:rsidRPr="00137F1F">
              <w:rPr>
                <w:rFonts w:ascii="Arial" w:hAnsi="Arial" w:cs="Arial"/>
              </w:rPr>
              <w:t xml:space="preserve">Suspend visitor access but arrange for alternate means for family members to communicate (e.g., </w:t>
            </w:r>
            <w:r w:rsidR="00C4114E" w:rsidRPr="00137F1F">
              <w:rPr>
                <w:rFonts w:ascii="Arial" w:hAnsi="Arial" w:cs="Arial"/>
              </w:rPr>
              <w:t>staff assists</w:t>
            </w:r>
            <w:r w:rsidRPr="00137F1F">
              <w:rPr>
                <w:rFonts w:ascii="Arial" w:hAnsi="Arial" w:cs="Arial"/>
              </w:rPr>
              <w:t xml:space="preserve"> with phone calls or videoconferences with vis</w:t>
            </w:r>
            <w:r w:rsidR="0044337A" w:rsidRPr="00137F1F">
              <w:rPr>
                <w:rFonts w:ascii="Arial" w:hAnsi="Arial" w:cs="Arial"/>
              </w:rPr>
              <w:t xml:space="preserve">itors). </w:t>
            </w:r>
            <w:r w:rsidRPr="00137F1F">
              <w:rPr>
                <w:rFonts w:ascii="Arial" w:hAnsi="Arial" w:cs="Arial"/>
              </w:rPr>
              <w:t xml:space="preserve"> </w:t>
            </w:r>
          </w:p>
          <w:p w:rsidR="0039639E" w:rsidRPr="00137F1F" w:rsidRDefault="0039639E" w:rsidP="0044337A">
            <w:pPr>
              <w:pStyle w:val="ListParagraph"/>
              <w:numPr>
                <w:ilvl w:val="0"/>
                <w:numId w:val="4"/>
              </w:numPr>
              <w:rPr>
                <w:rFonts w:ascii="Arial" w:hAnsi="Arial" w:cs="Arial"/>
              </w:rPr>
            </w:pPr>
            <w:r w:rsidRPr="00137F1F">
              <w:rPr>
                <w:rFonts w:ascii="Arial" w:hAnsi="Arial" w:cs="Arial"/>
              </w:rPr>
              <w:t xml:space="preserve">Exceptions for end-of-life family visits need to be considered, with limited access of visitors to other areas or people in the facility and these patients should be in a different areas to ensure other clients are not exposed to outside guests. </w:t>
            </w:r>
          </w:p>
          <w:p w:rsidR="0039639E" w:rsidRPr="00137F1F" w:rsidRDefault="0039639E" w:rsidP="006C19EB">
            <w:pPr>
              <w:rPr>
                <w:rFonts w:ascii="Arial" w:hAnsi="Arial" w:cs="Arial"/>
              </w:rPr>
            </w:pPr>
          </w:p>
          <w:p w:rsidR="0039639E" w:rsidRPr="00137F1F" w:rsidRDefault="0039639E" w:rsidP="006C19EB">
            <w:pPr>
              <w:rPr>
                <w:rFonts w:ascii="Arial" w:hAnsi="Arial" w:cs="Arial"/>
              </w:rPr>
            </w:pPr>
          </w:p>
        </w:tc>
      </w:tr>
      <w:tr w:rsidR="0039639E" w:rsidRPr="00137F1F" w:rsidTr="00C00E85">
        <w:tc>
          <w:tcPr>
            <w:tcW w:w="2898" w:type="dxa"/>
          </w:tcPr>
          <w:p w:rsidR="0039639E" w:rsidRPr="00137F1F" w:rsidRDefault="0039639E" w:rsidP="006C19EB">
            <w:pPr>
              <w:rPr>
                <w:rFonts w:ascii="Arial" w:hAnsi="Arial" w:cs="Arial"/>
              </w:rPr>
            </w:pPr>
            <w:r w:rsidRPr="00137F1F">
              <w:rPr>
                <w:rFonts w:ascii="Arial" w:hAnsi="Arial" w:cs="Arial"/>
              </w:rPr>
              <w:lastRenderedPageBreak/>
              <w:t>Every Workplace</w:t>
            </w:r>
          </w:p>
        </w:tc>
        <w:tc>
          <w:tcPr>
            <w:tcW w:w="6678" w:type="dxa"/>
          </w:tcPr>
          <w:p w:rsidR="0044337A" w:rsidRPr="00137F1F" w:rsidRDefault="0044337A" w:rsidP="0044337A">
            <w:pPr>
              <w:pStyle w:val="ListParagraph"/>
              <w:numPr>
                <w:ilvl w:val="0"/>
                <w:numId w:val="5"/>
              </w:numPr>
              <w:rPr>
                <w:rFonts w:ascii="Arial" w:hAnsi="Arial" w:cs="Arial"/>
              </w:rPr>
            </w:pPr>
            <w:r w:rsidRPr="00137F1F">
              <w:rPr>
                <w:rFonts w:ascii="Arial" w:hAnsi="Arial" w:cs="Arial"/>
              </w:rPr>
              <w:t xml:space="preserve">Encourage staff to telework  </w:t>
            </w:r>
            <w:r w:rsidR="0039639E" w:rsidRPr="00137F1F">
              <w:rPr>
                <w:rFonts w:ascii="Arial" w:hAnsi="Arial" w:cs="Arial"/>
              </w:rPr>
              <w:t xml:space="preserve"> </w:t>
            </w:r>
          </w:p>
          <w:p w:rsidR="0044337A" w:rsidRPr="00137F1F" w:rsidRDefault="00776926" w:rsidP="0044337A">
            <w:pPr>
              <w:pStyle w:val="ListParagraph"/>
              <w:numPr>
                <w:ilvl w:val="0"/>
                <w:numId w:val="5"/>
              </w:numPr>
              <w:rPr>
                <w:rFonts w:ascii="Arial" w:hAnsi="Arial" w:cs="Arial"/>
              </w:rPr>
            </w:pPr>
            <w:r>
              <w:rPr>
                <w:rFonts w:ascii="Arial" w:hAnsi="Arial" w:cs="Arial"/>
              </w:rPr>
              <w:t>Provide sick leave for every employee with symptoms of COVID19 whether isolated or quarantine</w:t>
            </w:r>
          </w:p>
          <w:p w:rsidR="0044337A" w:rsidRPr="00137F1F" w:rsidRDefault="0039639E" w:rsidP="0044337A">
            <w:pPr>
              <w:pStyle w:val="ListParagraph"/>
              <w:numPr>
                <w:ilvl w:val="0"/>
                <w:numId w:val="5"/>
              </w:numPr>
              <w:rPr>
                <w:rFonts w:ascii="Arial" w:hAnsi="Arial" w:cs="Arial"/>
              </w:rPr>
            </w:pPr>
            <w:r w:rsidRPr="00137F1F">
              <w:rPr>
                <w:rFonts w:ascii="Arial" w:hAnsi="Arial" w:cs="Arial"/>
              </w:rPr>
              <w:t>Implement soc</w:t>
            </w:r>
            <w:r w:rsidR="0044337A" w:rsidRPr="00137F1F">
              <w:rPr>
                <w:rFonts w:ascii="Arial" w:hAnsi="Arial" w:cs="Arial"/>
              </w:rPr>
              <w:t xml:space="preserve">ial distancing measures, e.g.: </w:t>
            </w:r>
            <w:r w:rsidRPr="00137F1F">
              <w:rPr>
                <w:rFonts w:ascii="Arial" w:hAnsi="Arial" w:cs="Arial"/>
              </w:rPr>
              <w:t xml:space="preserve"> S</w:t>
            </w:r>
            <w:r w:rsidR="0044337A" w:rsidRPr="00137F1F">
              <w:rPr>
                <w:rFonts w:ascii="Arial" w:hAnsi="Arial" w:cs="Arial"/>
              </w:rPr>
              <w:t xml:space="preserve">pacing workers at the worksite </w:t>
            </w:r>
            <w:r w:rsidRPr="00137F1F">
              <w:rPr>
                <w:rFonts w:ascii="Arial" w:hAnsi="Arial" w:cs="Arial"/>
              </w:rPr>
              <w:t xml:space="preserve"> </w:t>
            </w:r>
          </w:p>
          <w:p w:rsidR="0044337A" w:rsidRPr="00137F1F" w:rsidRDefault="0044337A" w:rsidP="0044337A">
            <w:pPr>
              <w:pStyle w:val="ListParagraph"/>
              <w:numPr>
                <w:ilvl w:val="0"/>
                <w:numId w:val="5"/>
              </w:numPr>
              <w:rPr>
                <w:rFonts w:ascii="Arial" w:hAnsi="Arial" w:cs="Arial"/>
              </w:rPr>
            </w:pPr>
            <w:r w:rsidRPr="00137F1F">
              <w:rPr>
                <w:rFonts w:ascii="Arial" w:hAnsi="Arial" w:cs="Arial"/>
              </w:rPr>
              <w:t xml:space="preserve">Staggering work schedules </w:t>
            </w:r>
          </w:p>
          <w:p w:rsidR="0044337A" w:rsidRPr="00137F1F" w:rsidRDefault="0039639E" w:rsidP="0044337A">
            <w:pPr>
              <w:pStyle w:val="ListParagraph"/>
              <w:numPr>
                <w:ilvl w:val="0"/>
                <w:numId w:val="5"/>
              </w:numPr>
              <w:rPr>
                <w:rFonts w:ascii="Arial" w:hAnsi="Arial" w:cs="Arial"/>
              </w:rPr>
            </w:pPr>
            <w:r w:rsidRPr="00137F1F">
              <w:rPr>
                <w:rFonts w:ascii="Arial" w:hAnsi="Arial" w:cs="Arial"/>
              </w:rPr>
              <w:t>Decreasing social contacts in the workpl</w:t>
            </w:r>
            <w:r w:rsidR="0044337A" w:rsidRPr="00137F1F">
              <w:rPr>
                <w:rFonts w:ascii="Arial" w:hAnsi="Arial" w:cs="Arial"/>
              </w:rPr>
              <w:t xml:space="preserve">ace (limit in-person meetings) </w:t>
            </w:r>
            <w:r w:rsidRPr="00137F1F">
              <w:rPr>
                <w:rFonts w:ascii="Arial" w:hAnsi="Arial" w:cs="Arial"/>
              </w:rPr>
              <w:t xml:space="preserve"> </w:t>
            </w:r>
          </w:p>
          <w:p w:rsidR="0044337A" w:rsidRPr="00137F1F" w:rsidRDefault="0039639E" w:rsidP="0044337A">
            <w:pPr>
              <w:pStyle w:val="ListParagraph"/>
              <w:numPr>
                <w:ilvl w:val="0"/>
                <w:numId w:val="5"/>
              </w:numPr>
              <w:rPr>
                <w:rFonts w:ascii="Arial" w:hAnsi="Arial" w:cs="Arial"/>
              </w:rPr>
            </w:pPr>
            <w:r w:rsidRPr="00137F1F">
              <w:rPr>
                <w:rFonts w:ascii="Arial" w:hAnsi="Arial" w:cs="Arial"/>
              </w:rPr>
              <w:t>All break areas must accommodate distancing with regular disin</w:t>
            </w:r>
            <w:r w:rsidR="0044337A" w:rsidRPr="00137F1F">
              <w:rPr>
                <w:rFonts w:ascii="Arial" w:hAnsi="Arial" w:cs="Arial"/>
              </w:rPr>
              <w:t xml:space="preserve">fection of all eating surfaces </w:t>
            </w:r>
          </w:p>
          <w:p w:rsidR="0044337A" w:rsidRDefault="0039639E" w:rsidP="0044337A">
            <w:pPr>
              <w:pStyle w:val="ListParagraph"/>
              <w:numPr>
                <w:ilvl w:val="0"/>
                <w:numId w:val="5"/>
              </w:numPr>
              <w:rPr>
                <w:rFonts w:ascii="Arial" w:hAnsi="Arial" w:cs="Arial"/>
              </w:rPr>
            </w:pPr>
            <w:r w:rsidRPr="00137F1F">
              <w:rPr>
                <w:rFonts w:ascii="Arial" w:hAnsi="Arial" w:cs="Arial"/>
              </w:rPr>
              <w:t>Eliminate large work-related gatherings (e.g., staff me</w:t>
            </w:r>
            <w:r w:rsidR="00776926">
              <w:rPr>
                <w:rFonts w:ascii="Arial" w:hAnsi="Arial" w:cs="Arial"/>
              </w:rPr>
              <w:t>etings)</w:t>
            </w:r>
          </w:p>
          <w:p w:rsidR="00517A59" w:rsidRPr="00137F1F" w:rsidRDefault="00517A59" w:rsidP="0044337A">
            <w:pPr>
              <w:pStyle w:val="ListParagraph"/>
              <w:numPr>
                <w:ilvl w:val="0"/>
                <w:numId w:val="5"/>
              </w:numPr>
              <w:rPr>
                <w:rFonts w:ascii="Arial" w:hAnsi="Arial" w:cs="Arial"/>
              </w:rPr>
            </w:pPr>
            <w:r>
              <w:rPr>
                <w:rFonts w:ascii="Arial" w:hAnsi="Arial" w:cs="Arial"/>
              </w:rPr>
              <w:t>Must have hand sanitizer with 60% alcohol</w:t>
            </w:r>
          </w:p>
          <w:p w:rsidR="0044337A" w:rsidRPr="00137F1F" w:rsidRDefault="0039639E" w:rsidP="0044337A">
            <w:pPr>
              <w:pStyle w:val="ListParagraph"/>
              <w:numPr>
                <w:ilvl w:val="0"/>
                <w:numId w:val="5"/>
              </w:numPr>
              <w:rPr>
                <w:rFonts w:ascii="Arial" w:hAnsi="Arial" w:cs="Arial"/>
              </w:rPr>
            </w:pPr>
            <w:r w:rsidRPr="00137F1F">
              <w:rPr>
                <w:rFonts w:ascii="Arial" w:hAnsi="Arial" w:cs="Arial"/>
              </w:rPr>
              <w:t>Post</w:t>
            </w:r>
            <w:r w:rsidR="0044337A" w:rsidRPr="00137F1F">
              <w:rPr>
                <w:rFonts w:ascii="Arial" w:hAnsi="Arial" w:cs="Arial"/>
              </w:rPr>
              <w:t xml:space="preserve">pone non-essential work travel </w:t>
            </w:r>
            <w:r w:rsidRPr="00137F1F">
              <w:rPr>
                <w:rFonts w:ascii="Arial" w:hAnsi="Arial" w:cs="Arial"/>
              </w:rPr>
              <w:t xml:space="preserve"> </w:t>
            </w:r>
          </w:p>
          <w:p w:rsidR="0044337A" w:rsidRPr="00137F1F" w:rsidRDefault="0039639E" w:rsidP="0044337A">
            <w:pPr>
              <w:pStyle w:val="ListParagraph"/>
              <w:numPr>
                <w:ilvl w:val="0"/>
                <w:numId w:val="5"/>
              </w:numPr>
              <w:rPr>
                <w:rFonts w:ascii="Arial" w:hAnsi="Arial" w:cs="Arial"/>
              </w:rPr>
            </w:pPr>
            <w:r w:rsidRPr="00137F1F">
              <w:rPr>
                <w:rFonts w:ascii="Arial" w:hAnsi="Arial" w:cs="Arial"/>
              </w:rPr>
              <w:t>Regular health checks on arrival each day (e.g., temperature and respiratory symptom screening) of staff an</w:t>
            </w:r>
            <w:r w:rsidR="0044337A" w:rsidRPr="00137F1F">
              <w:rPr>
                <w:rFonts w:ascii="Arial" w:hAnsi="Arial" w:cs="Arial"/>
              </w:rPr>
              <w:t xml:space="preserve">d visitors entering buildings. </w:t>
            </w:r>
            <w:r w:rsidRPr="00137F1F">
              <w:rPr>
                <w:rFonts w:ascii="Arial" w:hAnsi="Arial" w:cs="Arial"/>
              </w:rPr>
              <w:t xml:space="preserve"> </w:t>
            </w:r>
          </w:p>
          <w:p w:rsidR="0044337A" w:rsidRPr="00137F1F" w:rsidRDefault="0039639E" w:rsidP="0044337A">
            <w:pPr>
              <w:pStyle w:val="ListParagraph"/>
              <w:numPr>
                <w:ilvl w:val="0"/>
                <w:numId w:val="5"/>
              </w:numPr>
              <w:rPr>
                <w:rFonts w:ascii="Arial" w:hAnsi="Arial" w:cs="Arial"/>
              </w:rPr>
            </w:pPr>
            <w:r w:rsidRPr="00137F1F">
              <w:rPr>
                <w:rFonts w:ascii="Arial" w:hAnsi="Arial" w:cs="Arial"/>
              </w:rPr>
              <w:t>Implement extended telewor</w:t>
            </w:r>
            <w:r w:rsidR="0044337A" w:rsidRPr="00137F1F">
              <w:rPr>
                <w:rFonts w:ascii="Arial" w:hAnsi="Arial" w:cs="Arial"/>
              </w:rPr>
              <w:t xml:space="preserve">k arrangements (when feasible) </w:t>
            </w:r>
            <w:r w:rsidRPr="00137F1F">
              <w:rPr>
                <w:rFonts w:ascii="Arial" w:hAnsi="Arial" w:cs="Arial"/>
              </w:rPr>
              <w:t xml:space="preserve"> </w:t>
            </w:r>
          </w:p>
          <w:p w:rsidR="0044337A" w:rsidRPr="00137F1F" w:rsidRDefault="0039639E" w:rsidP="0044337A">
            <w:pPr>
              <w:pStyle w:val="ListParagraph"/>
              <w:numPr>
                <w:ilvl w:val="0"/>
                <w:numId w:val="5"/>
              </w:numPr>
              <w:rPr>
                <w:rFonts w:ascii="Arial" w:hAnsi="Arial" w:cs="Arial"/>
              </w:rPr>
            </w:pPr>
            <w:r w:rsidRPr="00137F1F">
              <w:rPr>
                <w:rFonts w:ascii="Arial" w:hAnsi="Arial" w:cs="Arial"/>
              </w:rPr>
              <w:t xml:space="preserve">Ensure flexible leave policies for staff </w:t>
            </w:r>
            <w:r w:rsidR="00C4114E" w:rsidRPr="00137F1F">
              <w:rPr>
                <w:rFonts w:ascii="Arial" w:hAnsi="Arial" w:cs="Arial"/>
              </w:rPr>
              <w:t>that</w:t>
            </w:r>
            <w:r w:rsidRPr="00137F1F">
              <w:rPr>
                <w:rFonts w:ascii="Arial" w:hAnsi="Arial" w:cs="Arial"/>
              </w:rPr>
              <w:t xml:space="preserve"> need to stay home due to school/childcare dismissals and to encourage individuals to stay home if they are sick. </w:t>
            </w:r>
          </w:p>
          <w:p w:rsidR="0039639E" w:rsidRPr="00137F1F" w:rsidRDefault="0039639E" w:rsidP="0044337A">
            <w:pPr>
              <w:pStyle w:val="ListParagraph"/>
              <w:numPr>
                <w:ilvl w:val="0"/>
                <w:numId w:val="5"/>
              </w:numPr>
              <w:rPr>
                <w:rFonts w:ascii="Arial" w:hAnsi="Arial" w:cs="Arial"/>
              </w:rPr>
            </w:pPr>
            <w:r w:rsidRPr="00137F1F">
              <w:rPr>
                <w:rFonts w:ascii="Arial" w:hAnsi="Arial" w:cs="Arial"/>
              </w:rPr>
              <w:t>Cancel work-sponsored conferences, tradeshows, etc.</w:t>
            </w:r>
          </w:p>
        </w:tc>
      </w:tr>
      <w:tr w:rsidR="0039639E" w:rsidRPr="00137F1F" w:rsidTr="00C00E85">
        <w:tc>
          <w:tcPr>
            <w:tcW w:w="2898" w:type="dxa"/>
          </w:tcPr>
          <w:p w:rsidR="0039639E" w:rsidRPr="00137F1F" w:rsidRDefault="0039639E" w:rsidP="006C19EB">
            <w:pPr>
              <w:rPr>
                <w:rFonts w:ascii="Arial" w:hAnsi="Arial" w:cs="Arial"/>
              </w:rPr>
            </w:pPr>
            <w:r w:rsidRPr="00137F1F">
              <w:rPr>
                <w:rFonts w:ascii="Arial" w:hAnsi="Arial" w:cs="Arial"/>
              </w:rPr>
              <w:t>Every Community and Faith-based Organization</w:t>
            </w:r>
          </w:p>
        </w:tc>
        <w:tc>
          <w:tcPr>
            <w:tcW w:w="6678" w:type="dxa"/>
          </w:tcPr>
          <w:p w:rsidR="00C13C15" w:rsidRPr="00137F1F" w:rsidRDefault="00C13C15" w:rsidP="0039639E">
            <w:pPr>
              <w:rPr>
                <w:rFonts w:ascii="Arial" w:hAnsi="Arial" w:cs="Arial"/>
              </w:rPr>
            </w:pPr>
          </w:p>
          <w:p w:rsidR="00C13C15" w:rsidRPr="00137F1F" w:rsidRDefault="0039639E" w:rsidP="00C13C15">
            <w:pPr>
              <w:pStyle w:val="ListParagraph"/>
              <w:numPr>
                <w:ilvl w:val="0"/>
                <w:numId w:val="6"/>
              </w:numPr>
              <w:rPr>
                <w:rFonts w:ascii="Arial" w:hAnsi="Arial" w:cs="Arial"/>
              </w:rPr>
            </w:pPr>
            <w:r w:rsidRPr="00137F1F">
              <w:rPr>
                <w:rFonts w:ascii="Arial" w:hAnsi="Arial" w:cs="Arial"/>
              </w:rPr>
              <w:t>Implement social distancing. Reduce activities (e.g., religious services, group congregation), especially for organizations with individuals at risk of severe illness.  Consider offering video/aud</w:t>
            </w:r>
            <w:r w:rsidR="00C13C15" w:rsidRPr="00137F1F">
              <w:rPr>
                <w:rFonts w:ascii="Arial" w:hAnsi="Arial" w:cs="Arial"/>
              </w:rPr>
              <w:t xml:space="preserve">io of events. </w:t>
            </w:r>
            <w:r w:rsidRPr="00137F1F">
              <w:rPr>
                <w:rFonts w:ascii="Arial" w:hAnsi="Arial" w:cs="Arial"/>
              </w:rPr>
              <w:t xml:space="preserve"> </w:t>
            </w:r>
          </w:p>
          <w:p w:rsidR="00C13C15" w:rsidRPr="00137F1F" w:rsidRDefault="0039639E" w:rsidP="00C13C15">
            <w:pPr>
              <w:pStyle w:val="ListParagraph"/>
              <w:numPr>
                <w:ilvl w:val="0"/>
                <w:numId w:val="6"/>
              </w:numPr>
              <w:rPr>
                <w:rFonts w:ascii="Arial" w:hAnsi="Arial" w:cs="Arial"/>
              </w:rPr>
            </w:pPr>
            <w:r w:rsidRPr="00137F1F">
              <w:rPr>
                <w:rFonts w:ascii="Arial" w:hAnsi="Arial" w:cs="Arial"/>
              </w:rPr>
              <w:t xml:space="preserve">Determine methods to continue providing support services </w:t>
            </w:r>
            <w:r w:rsidRPr="00137F1F">
              <w:rPr>
                <w:rFonts w:ascii="Arial" w:hAnsi="Arial" w:cs="Arial"/>
              </w:rPr>
              <w:lastRenderedPageBreak/>
              <w:t>to individuals at risk of severe disease (services, meals, checking in) while limiting</w:t>
            </w:r>
            <w:r w:rsidR="00C13C15" w:rsidRPr="00137F1F">
              <w:rPr>
                <w:rFonts w:ascii="Arial" w:hAnsi="Arial" w:cs="Arial"/>
              </w:rPr>
              <w:t xml:space="preserve"> group settings and exposures </w:t>
            </w:r>
          </w:p>
          <w:p w:rsidR="00C13C15" w:rsidRPr="00137F1F" w:rsidRDefault="0039639E" w:rsidP="00C13C15">
            <w:pPr>
              <w:pStyle w:val="ListParagraph"/>
              <w:numPr>
                <w:ilvl w:val="0"/>
                <w:numId w:val="6"/>
              </w:numPr>
              <w:rPr>
                <w:rFonts w:ascii="Arial" w:hAnsi="Arial" w:cs="Arial"/>
              </w:rPr>
            </w:pPr>
            <w:r w:rsidRPr="00137F1F">
              <w:rPr>
                <w:rFonts w:ascii="Arial" w:hAnsi="Arial" w:cs="Arial"/>
              </w:rPr>
              <w:t xml:space="preserve">Cancel </w:t>
            </w:r>
            <w:r w:rsidR="004D1816">
              <w:rPr>
                <w:rFonts w:ascii="Arial" w:hAnsi="Arial" w:cs="Arial"/>
              </w:rPr>
              <w:t xml:space="preserve">any gatherings </w:t>
            </w:r>
          </w:p>
          <w:p w:rsidR="00C13C15" w:rsidRPr="00137F1F" w:rsidRDefault="0039639E" w:rsidP="00C13C15">
            <w:pPr>
              <w:pStyle w:val="ListParagraph"/>
              <w:numPr>
                <w:ilvl w:val="0"/>
                <w:numId w:val="6"/>
              </w:numPr>
              <w:rPr>
                <w:rFonts w:ascii="Arial" w:hAnsi="Arial" w:cs="Arial"/>
              </w:rPr>
            </w:pPr>
            <w:r w:rsidRPr="00137F1F">
              <w:rPr>
                <w:rFonts w:ascii="Arial" w:hAnsi="Arial" w:cs="Arial"/>
              </w:rPr>
              <w:t>Professional and college sporting events as well as</w:t>
            </w:r>
            <w:r w:rsidR="00C13C15" w:rsidRPr="00137F1F">
              <w:rPr>
                <w:rFonts w:ascii="Arial" w:hAnsi="Arial" w:cs="Arial"/>
              </w:rPr>
              <w:t xml:space="preserve">. </w:t>
            </w:r>
            <w:r w:rsidRPr="00137F1F">
              <w:rPr>
                <w:rFonts w:ascii="Arial" w:hAnsi="Arial" w:cs="Arial"/>
              </w:rPr>
              <w:t xml:space="preserve"> </w:t>
            </w:r>
          </w:p>
          <w:p w:rsidR="00C13C15" w:rsidRPr="00137F1F" w:rsidRDefault="0039639E" w:rsidP="00C13C15">
            <w:pPr>
              <w:pStyle w:val="ListParagraph"/>
              <w:numPr>
                <w:ilvl w:val="0"/>
                <w:numId w:val="6"/>
              </w:numPr>
              <w:rPr>
                <w:rFonts w:ascii="Arial" w:hAnsi="Arial" w:cs="Arial"/>
              </w:rPr>
            </w:pPr>
            <w:r w:rsidRPr="00137F1F">
              <w:rPr>
                <w:rFonts w:ascii="Arial" w:hAnsi="Arial" w:cs="Arial"/>
              </w:rPr>
              <w:t>For organizations that serve high-risk communities, cancel gather</w:t>
            </w:r>
            <w:r w:rsidR="00776926">
              <w:rPr>
                <w:rFonts w:ascii="Arial" w:hAnsi="Arial" w:cs="Arial"/>
              </w:rPr>
              <w:t xml:space="preserve">ings and </w:t>
            </w:r>
            <w:r w:rsidRPr="00137F1F">
              <w:rPr>
                <w:rFonts w:ascii="Arial" w:hAnsi="Arial" w:cs="Arial"/>
              </w:rPr>
              <w:t>stagge</w:t>
            </w:r>
            <w:r w:rsidR="00C13C15" w:rsidRPr="00137F1F">
              <w:rPr>
                <w:rFonts w:ascii="Arial" w:hAnsi="Arial" w:cs="Arial"/>
              </w:rPr>
              <w:t xml:space="preserve">r access to support services. </w:t>
            </w:r>
          </w:p>
          <w:p w:rsidR="0039639E" w:rsidRPr="00137F1F" w:rsidRDefault="0039639E" w:rsidP="00C13C15">
            <w:pPr>
              <w:pStyle w:val="ListParagraph"/>
              <w:numPr>
                <w:ilvl w:val="0"/>
                <w:numId w:val="6"/>
              </w:numPr>
              <w:rPr>
                <w:rFonts w:ascii="Arial" w:hAnsi="Arial" w:cs="Arial"/>
              </w:rPr>
            </w:pPr>
            <w:r w:rsidRPr="00137F1F">
              <w:rPr>
                <w:rFonts w:ascii="Arial" w:hAnsi="Arial" w:cs="Arial"/>
              </w:rPr>
              <w:t xml:space="preserve">Move faith-based and community gatherings of any size to video-accessible venues or postpone/cancel.   </w:t>
            </w:r>
          </w:p>
        </w:tc>
      </w:tr>
      <w:tr w:rsidR="0039639E" w:rsidRPr="00137F1F" w:rsidTr="00C00E85">
        <w:tc>
          <w:tcPr>
            <w:tcW w:w="2898" w:type="dxa"/>
          </w:tcPr>
          <w:p w:rsidR="0039639E" w:rsidRPr="00137F1F" w:rsidRDefault="00C00E85" w:rsidP="006C19EB">
            <w:pPr>
              <w:rPr>
                <w:rFonts w:ascii="Arial" w:hAnsi="Arial" w:cs="Arial"/>
              </w:rPr>
            </w:pPr>
            <w:r w:rsidRPr="00137F1F">
              <w:rPr>
                <w:rFonts w:ascii="Arial" w:hAnsi="Arial" w:cs="Arial"/>
              </w:rPr>
              <w:lastRenderedPageBreak/>
              <w:t>Healthcare settings and healthcare provider (includes outpatient, nursing homes/long-term care facilities, inpatient, telehealth)**</w:t>
            </w:r>
          </w:p>
        </w:tc>
        <w:tc>
          <w:tcPr>
            <w:tcW w:w="6678" w:type="dxa"/>
          </w:tcPr>
          <w:p w:rsidR="00C13C15" w:rsidRPr="00137F1F" w:rsidRDefault="00C00E85" w:rsidP="00C13C15">
            <w:pPr>
              <w:pStyle w:val="ListParagraph"/>
              <w:numPr>
                <w:ilvl w:val="0"/>
                <w:numId w:val="7"/>
              </w:numPr>
              <w:rPr>
                <w:rFonts w:ascii="Arial" w:hAnsi="Arial" w:cs="Arial"/>
              </w:rPr>
            </w:pPr>
            <w:r w:rsidRPr="00137F1F">
              <w:rPr>
                <w:rFonts w:ascii="Arial" w:hAnsi="Arial" w:cs="Arial"/>
              </w:rPr>
              <w:t xml:space="preserve">Institute temperature/symptom checks for staff, visitors, limit visitor movement in the facility  </w:t>
            </w:r>
          </w:p>
          <w:p w:rsidR="00C13C15" w:rsidRPr="00137F1F" w:rsidRDefault="00C00E85" w:rsidP="00C13C15">
            <w:pPr>
              <w:pStyle w:val="ListParagraph"/>
              <w:numPr>
                <w:ilvl w:val="0"/>
                <w:numId w:val="7"/>
              </w:numPr>
              <w:rPr>
                <w:rFonts w:ascii="Arial" w:hAnsi="Arial" w:cs="Arial"/>
              </w:rPr>
            </w:pPr>
            <w:r w:rsidRPr="00137F1F">
              <w:rPr>
                <w:rFonts w:ascii="Arial" w:hAnsi="Arial" w:cs="Arial"/>
              </w:rPr>
              <w:t xml:space="preserve">Implement triage before entering facilities (e.g. parking lot triage, front door); phone triage and telemedicine; limit unnecessary healthcare visits </w:t>
            </w:r>
          </w:p>
          <w:p w:rsidR="00C13C15" w:rsidRPr="00137F1F" w:rsidRDefault="00C00E85" w:rsidP="00C13C15">
            <w:pPr>
              <w:pStyle w:val="ListParagraph"/>
              <w:numPr>
                <w:ilvl w:val="0"/>
                <w:numId w:val="7"/>
              </w:numPr>
              <w:rPr>
                <w:rFonts w:ascii="Arial" w:hAnsi="Arial" w:cs="Arial"/>
              </w:rPr>
            </w:pPr>
            <w:r w:rsidRPr="00137F1F">
              <w:rPr>
                <w:rFonts w:ascii="Arial" w:hAnsi="Arial" w:cs="Arial"/>
              </w:rPr>
              <w:t>Actively monitor HCP absenteeism and respiratory i</w:t>
            </w:r>
            <w:r w:rsidR="00C13C15" w:rsidRPr="00137F1F">
              <w:rPr>
                <w:rFonts w:ascii="Arial" w:hAnsi="Arial" w:cs="Arial"/>
              </w:rPr>
              <w:t xml:space="preserve">llness among HCP and patients </w:t>
            </w:r>
          </w:p>
          <w:p w:rsidR="00C13C15" w:rsidRPr="00137F1F" w:rsidRDefault="00C13C15" w:rsidP="00C13C15">
            <w:pPr>
              <w:pStyle w:val="ListParagraph"/>
              <w:numPr>
                <w:ilvl w:val="0"/>
                <w:numId w:val="7"/>
              </w:numPr>
              <w:rPr>
                <w:rFonts w:ascii="Arial" w:hAnsi="Arial" w:cs="Arial"/>
              </w:rPr>
            </w:pPr>
            <w:r w:rsidRPr="00137F1F">
              <w:rPr>
                <w:rFonts w:ascii="Arial" w:hAnsi="Arial" w:cs="Arial"/>
              </w:rPr>
              <w:t xml:space="preserve">Actively monitor PPE supplies </w:t>
            </w:r>
          </w:p>
          <w:p w:rsidR="00C13C15" w:rsidRPr="00137F1F" w:rsidRDefault="00C00E85" w:rsidP="00C13C15">
            <w:pPr>
              <w:pStyle w:val="ListParagraph"/>
              <w:numPr>
                <w:ilvl w:val="0"/>
                <w:numId w:val="7"/>
              </w:numPr>
              <w:rPr>
                <w:rFonts w:ascii="Arial" w:hAnsi="Arial" w:cs="Arial"/>
              </w:rPr>
            </w:pPr>
            <w:r w:rsidRPr="00137F1F">
              <w:rPr>
                <w:rFonts w:ascii="Arial" w:hAnsi="Arial" w:cs="Arial"/>
              </w:rPr>
              <w:t>Establish processes to evaluate and test large numbers of patients and HCP with respiratory symptoms (e.g., designated clinics for people with fever, surge tent for overflow tria</w:t>
            </w:r>
            <w:r w:rsidR="00C13C15" w:rsidRPr="00137F1F">
              <w:rPr>
                <w:rFonts w:ascii="Arial" w:hAnsi="Arial" w:cs="Arial"/>
              </w:rPr>
              <w:t xml:space="preserve">ge, offsite testing locations) </w:t>
            </w:r>
            <w:r w:rsidRPr="00137F1F">
              <w:rPr>
                <w:rFonts w:ascii="Arial" w:hAnsi="Arial" w:cs="Arial"/>
              </w:rPr>
              <w:t xml:space="preserve"> </w:t>
            </w:r>
          </w:p>
          <w:p w:rsidR="00C13C15" w:rsidRPr="00137F1F" w:rsidRDefault="00C00E85" w:rsidP="00C13C15">
            <w:pPr>
              <w:pStyle w:val="ListParagraph"/>
              <w:numPr>
                <w:ilvl w:val="0"/>
                <w:numId w:val="7"/>
              </w:numPr>
              <w:rPr>
                <w:rFonts w:ascii="Arial" w:hAnsi="Arial" w:cs="Arial"/>
              </w:rPr>
            </w:pPr>
            <w:r w:rsidRPr="00137F1F">
              <w:rPr>
                <w:rFonts w:ascii="Arial" w:hAnsi="Arial" w:cs="Arial"/>
              </w:rPr>
              <w:t>Permit asymptomatic exposed HCP to</w:t>
            </w:r>
            <w:r w:rsidR="00C13C15" w:rsidRPr="00137F1F">
              <w:rPr>
                <w:rFonts w:ascii="Arial" w:hAnsi="Arial" w:cs="Arial"/>
              </w:rPr>
              <w:t xml:space="preserve"> work while wearing a facemask </w:t>
            </w:r>
          </w:p>
          <w:p w:rsidR="00C13C15" w:rsidRPr="00137F1F" w:rsidRDefault="00C00E85" w:rsidP="00C13C15">
            <w:pPr>
              <w:pStyle w:val="ListParagraph"/>
              <w:numPr>
                <w:ilvl w:val="0"/>
                <w:numId w:val="7"/>
              </w:numPr>
              <w:rPr>
                <w:rFonts w:ascii="Arial" w:hAnsi="Arial" w:cs="Arial"/>
              </w:rPr>
            </w:pPr>
            <w:r w:rsidRPr="00137F1F">
              <w:rPr>
                <w:rFonts w:ascii="Arial" w:hAnsi="Arial" w:cs="Arial"/>
              </w:rPr>
              <w:t xml:space="preserve">Cross train HCP for working in other units </w:t>
            </w:r>
            <w:r w:rsidR="00C13C15" w:rsidRPr="00137F1F">
              <w:rPr>
                <w:rFonts w:ascii="Arial" w:hAnsi="Arial" w:cs="Arial"/>
              </w:rPr>
              <w:t xml:space="preserve">to support staffing shortages </w:t>
            </w:r>
          </w:p>
          <w:p w:rsidR="00C13C15" w:rsidRPr="00137F1F" w:rsidRDefault="00C00E85" w:rsidP="00C13C15">
            <w:pPr>
              <w:pStyle w:val="ListParagraph"/>
              <w:numPr>
                <w:ilvl w:val="0"/>
                <w:numId w:val="7"/>
              </w:numPr>
              <w:rPr>
                <w:rFonts w:ascii="Arial" w:hAnsi="Arial" w:cs="Arial"/>
              </w:rPr>
            </w:pPr>
            <w:r w:rsidRPr="00137F1F">
              <w:rPr>
                <w:rFonts w:ascii="Arial" w:hAnsi="Arial" w:cs="Arial"/>
              </w:rPr>
              <w:t xml:space="preserve">Restrict all visitors from facility entry to reduce facility-based transmission; exceptions for end-of-life visitors but restrict such visitors’ </w:t>
            </w:r>
            <w:r w:rsidR="00C13C15" w:rsidRPr="00137F1F">
              <w:rPr>
                <w:rFonts w:ascii="Arial" w:hAnsi="Arial" w:cs="Arial"/>
              </w:rPr>
              <w:t xml:space="preserve">movements within the facility. </w:t>
            </w:r>
            <w:r w:rsidRPr="00137F1F">
              <w:rPr>
                <w:rFonts w:ascii="Arial" w:hAnsi="Arial" w:cs="Arial"/>
              </w:rPr>
              <w:t xml:space="preserve"> </w:t>
            </w:r>
          </w:p>
          <w:p w:rsidR="00C13C15" w:rsidRPr="00137F1F" w:rsidRDefault="00C00E85" w:rsidP="00C13C15">
            <w:pPr>
              <w:pStyle w:val="ListParagraph"/>
              <w:numPr>
                <w:ilvl w:val="0"/>
                <w:numId w:val="7"/>
              </w:numPr>
              <w:rPr>
                <w:rFonts w:ascii="Arial" w:hAnsi="Arial" w:cs="Arial"/>
              </w:rPr>
            </w:pPr>
            <w:r w:rsidRPr="00137F1F">
              <w:rPr>
                <w:rFonts w:ascii="Arial" w:hAnsi="Arial" w:cs="Arial"/>
              </w:rPr>
              <w:t>Cancel elec</w:t>
            </w:r>
            <w:r w:rsidR="00C13C15" w:rsidRPr="00137F1F">
              <w:rPr>
                <w:rFonts w:ascii="Arial" w:hAnsi="Arial" w:cs="Arial"/>
              </w:rPr>
              <w:t xml:space="preserve">tive and non-urgent procedures </w:t>
            </w:r>
            <w:r w:rsidRPr="00137F1F">
              <w:rPr>
                <w:rFonts w:ascii="Arial" w:hAnsi="Arial" w:cs="Arial"/>
              </w:rPr>
              <w:t xml:space="preserve"> </w:t>
            </w:r>
          </w:p>
          <w:p w:rsidR="00C13C15" w:rsidRPr="00137F1F" w:rsidRDefault="00C00E85" w:rsidP="00C13C15">
            <w:pPr>
              <w:pStyle w:val="ListParagraph"/>
              <w:numPr>
                <w:ilvl w:val="0"/>
                <w:numId w:val="7"/>
              </w:numPr>
              <w:rPr>
                <w:rFonts w:ascii="Arial" w:hAnsi="Arial" w:cs="Arial"/>
              </w:rPr>
            </w:pPr>
            <w:r w:rsidRPr="00137F1F">
              <w:rPr>
                <w:rFonts w:ascii="Arial" w:hAnsi="Arial" w:cs="Arial"/>
              </w:rPr>
              <w:t xml:space="preserve">Establish cohort units or facilities </w:t>
            </w:r>
            <w:r w:rsidR="00C13C15" w:rsidRPr="00137F1F">
              <w:rPr>
                <w:rFonts w:ascii="Arial" w:hAnsi="Arial" w:cs="Arial"/>
              </w:rPr>
              <w:t xml:space="preserve">for large numbers of patients  </w:t>
            </w:r>
            <w:r w:rsidRPr="00137F1F">
              <w:rPr>
                <w:rFonts w:ascii="Arial" w:hAnsi="Arial" w:cs="Arial"/>
              </w:rPr>
              <w:t xml:space="preserve"> </w:t>
            </w:r>
          </w:p>
          <w:p w:rsidR="00C13C15" w:rsidRPr="00137F1F" w:rsidRDefault="00C00E85" w:rsidP="00C13C15">
            <w:pPr>
              <w:pStyle w:val="ListParagraph"/>
              <w:numPr>
                <w:ilvl w:val="0"/>
                <w:numId w:val="7"/>
              </w:numPr>
              <w:rPr>
                <w:rFonts w:ascii="Arial" w:hAnsi="Arial" w:cs="Arial"/>
              </w:rPr>
            </w:pPr>
            <w:r w:rsidRPr="00137F1F">
              <w:rPr>
                <w:rFonts w:ascii="Arial" w:hAnsi="Arial" w:cs="Arial"/>
              </w:rPr>
              <w:t>Consider requiring all HCP to wear a facemask when in th</w:t>
            </w:r>
            <w:r w:rsidR="00C13C15" w:rsidRPr="00137F1F">
              <w:rPr>
                <w:rFonts w:ascii="Arial" w:hAnsi="Arial" w:cs="Arial"/>
              </w:rPr>
              <w:t xml:space="preserve">e facility depending on supply </w:t>
            </w:r>
            <w:r w:rsidRPr="00137F1F">
              <w:rPr>
                <w:rFonts w:ascii="Arial" w:hAnsi="Arial" w:cs="Arial"/>
              </w:rPr>
              <w:t xml:space="preserve"> </w:t>
            </w:r>
          </w:p>
          <w:p w:rsidR="0039639E" w:rsidRPr="00137F1F" w:rsidRDefault="00C00E85" w:rsidP="00C13C15">
            <w:pPr>
              <w:pStyle w:val="ListParagraph"/>
              <w:numPr>
                <w:ilvl w:val="0"/>
                <w:numId w:val="7"/>
              </w:numPr>
              <w:rPr>
                <w:rFonts w:ascii="Arial" w:hAnsi="Arial" w:cs="Arial"/>
              </w:rPr>
            </w:pPr>
            <w:r w:rsidRPr="00137F1F">
              <w:rPr>
                <w:rFonts w:ascii="Arial" w:hAnsi="Arial" w:cs="Arial"/>
              </w:rPr>
              <w:t>Consider suspension of new admissions to facilities</w:t>
            </w:r>
          </w:p>
        </w:tc>
      </w:tr>
    </w:tbl>
    <w:p w:rsidR="006C19EB" w:rsidRDefault="006C19EB" w:rsidP="006C19EB">
      <w:pPr>
        <w:rPr>
          <w:rFonts w:ascii="Arial" w:hAnsi="Arial" w:cs="Arial"/>
        </w:rPr>
      </w:pPr>
    </w:p>
    <w:p w:rsidR="008B5F14" w:rsidRPr="00C4114E" w:rsidRDefault="008B5F14" w:rsidP="006C19EB">
      <w:pPr>
        <w:rPr>
          <w:rFonts w:ascii="Arial" w:hAnsi="Arial" w:cs="Arial"/>
          <w:b/>
        </w:rPr>
      </w:pPr>
      <w:r w:rsidRPr="00C4114E">
        <w:rPr>
          <w:rFonts w:ascii="Arial" w:hAnsi="Arial" w:cs="Arial"/>
          <w:b/>
        </w:rPr>
        <w:t>Other areas not mentioned, but need to be con</w:t>
      </w:r>
      <w:r w:rsidR="00C4114E" w:rsidRPr="00C4114E">
        <w:rPr>
          <w:rFonts w:ascii="Arial" w:hAnsi="Arial" w:cs="Arial"/>
          <w:b/>
        </w:rPr>
        <w:t>sidered if COVID19 cases increase to 250</w:t>
      </w:r>
      <w:r w:rsidRPr="00C4114E">
        <w:rPr>
          <w:rFonts w:ascii="Arial" w:hAnsi="Arial" w:cs="Arial"/>
          <w:b/>
        </w:rPr>
        <w:t xml:space="preserve"> or more:</w:t>
      </w:r>
    </w:p>
    <w:p w:rsidR="008B5F14" w:rsidRPr="00C4114E" w:rsidRDefault="008B5F14" w:rsidP="00C4114E">
      <w:pPr>
        <w:pStyle w:val="ListParagraph"/>
        <w:numPr>
          <w:ilvl w:val="0"/>
          <w:numId w:val="18"/>
        </w:numPr>
        <w:rPr>
          <w:rFonts w:ascii="Arial" w:hAnsi="Arial" w:cs="Arial"/>
        </w:rPr>
      </w:pPr>
      <w:r w:rsidRPr="00C4114E">
        <w:rPr>
          <w:rFonts w:ascii="Arial" w:hAnsi="Arial" w:cs="Arial"/>
        </w:rPr>
        <w:t>Close businesses except gas stations, grocery stores, and pharmacies</w:t>
      </w:r>
    </w:p>
    <w:p w:rsidR="008B5F14" w:rsidRPr="00C4114E" w:rsidRDefault="008B5F14" w:rsidP="00C4114E">
      <w:pPr>
        <w:pStyle w:val="ListParagraph"/>
        <w:numPr>
          <w:ilvl w:val="0"/>
          <w:numId w:val="18"/>
        </w:numPr>
        <w:rPr>
          <w:rFonts w:ascii="Arial" w:hAnsi="Arial" w:cs="Arial"/>
        </w:rPr>
      </w:pPr>
      <w:r w:rsidRPr="00C4114E">
        <w:rPr>
          <w:rFonts w:ascii="Arial" w:hAnsi="Arial" w:cs="Arial"/>
        </w:rPr>
        <w:t>Reduce traffic into Brookline</w:t>
      </w:r>
    </w:p>
    <w:p w:rsidR="008B5F14" w:rsidRDefault="004D1816" w:rsidP="00C4114E">
      <w:pPr>
        <w:pStyle w:val="ListParagraph"/>
        <w:numPr>
          <w:ilvl w:val="0"/>
          <w:numId w:val="18"/>
        </w:numPr>
        <w:rPr>
          <w:rFonts w:ascii="Arial" w:hAnsi="Arial" w:cs="Arial"/>
        </w:rPr>
      </w:pPr>
      <w:r>
        <w:rPr>
          <w:rFonts w:ascii="Arial" w:hAnsi="Arial" w:cs="Arial"/>
        </w:rPr>
        <w:t xml:space="preserve">Close </w:t>
      </w:r>
      <w:r w:rsidR="00C4114E" w:rsidRPr="00C4114E">
        <w:rPr>
          <w:rFonts w:ascii="Arial" w:hAnsi="Arial" w:cs="Arial"/>
        </w:rPr>
        <w:t>playgrounds, and any public facility</w:t>
      </w:r>
    </w:p>
    <w:p w:rsidR="004D1816" w:rsidRPr="00C4114E" w:rsidRDefault="004D1816" w:rsidP="00C4114E">
      <w:pPr>
        <w:pStyle w:val="ListParagraph"/>
        <w:numPr>
          <w:ilvl w:val="0"/>
          <w:numId w:val="18"/>
        </w:numPr>
        <w:rPr>
          <w:rFonts w:ascii="Arial" w:hAnsi="Arial" w:cs="Arial"/>
        </w:rPr>
      </w:pPr>
      <w:r>
        <w:rPr>
          <w:rFonts w:ascii="Arial" w:hAnsi="Arial" w:cs="Arial"/>
        </w:rPr>
        <w:t>Close parks if outbreak persists.</w:t>
      </w:r>
    </w:p>
    <w:p w:rsidR="00C4114E" w:rsidRPr="00C4114E" w:rsidRDefault="00C4114E" w:rsidP="00C4114E">
      <w:pPr>
        <w:pStyle w:val="ListParagraph"/>
        <w:numPr>
          <w:ilvl w:val="0"/>
          <w:numId w:val="18"/>
        </w:numPr>
        <w:rPr>
          <w:rFonts w:ascii="Arial" w:hAnsi="Arial" w:cs="Arial"/>
        </w:rPr>
      </w:pPr>
      <w:r w:rsidRPr="00C4114E">
        <w:rPr>
          <w:rFonts w:ascii="Arial" w:hAnsi="Arial" w:cs="Arial"/>
        </w:rPr>
        <w:t>Curfew at 6 pm</w:t>
      </w:r>
    </w:p>
    <w:p w:rsidR="00C4114E" w:rsidRDefault="00C4114E" w:rsidP="00C4114E">
      <w:pPr>
        <w:pStyle w:val="ListParagraph"/>
        <w:numPr>
          <w:ilvl w:val="0"/>
          <w:numId w:val="18"/>
        </w:numPr>
        <w:rPr>
          <w:rFonts w:ascii="Arial" w:hAnsi="Arial" w:cs="Arial"/>
        </w:rPr>
      </w:pPr>
      <w:r w:rsidRPr="00C4114E">
        <w:rPr>
          <w:rFonts w:ascii="Arial" w:hAnsi="Arial" w:cs="Arial"/>
        </w:rPr>
        <w:t xml:space="preserve">If schools </w:t>
      </w:r>
      <w:r>
        <w:rPr>
          <w:rFonts w:ascii="Arial" w:hAnsi="Arial" w:cs="Arial"/>
        </w:rPr>
        <w:t xml:space="preserve">remain </w:t>
      </w:r>
      <w:r w:rsidRPr="00C4114E">
        <w:rPr>
          <w:rFonts w:ascii="Arial" w:hAnsi="Arial" w:cs="Arial"/>
        </w:rPr>
        <w:t>close</w:t>
      </w:r>
      <w:r w:rsidR="00767A7D">
        <w:rPr>
          <w:rFonts w:ascii="Arial" w:hAnsi="Arial" w:cs="Arial"/>
        </w:rPr>
        <w:t>d</w:t>
      </w:r>
      <w:r w:rsidRPr="00C4114E">
        <w:rPr>
          <w:rFonts w:ascii="Arial" w:hAnsi="Arial" w:cs="Arial"/>
        </w:rPr>
        <w:t xml:space="preserve"> kids must stay home</w:t>
      </w:r>
      <w:r>
        <w:rPr>
          <w:rFonts w:ascii="Arial" w:hAnsi="Arial" w:cs="Arial"/>
        </w:rPr>
        <w:t xml:space="preserve"> </w:t>
      </w:r>
      <w:r w:rsidR="004D1816">
        <w:rPr>
          <w:rFonts w:ascii="Arial" w:hAnsi="Arial" w:cs="Arial"/>
        </w:rPr>
        <w:t>with parents</w:t>
      </w:r>
    </w:p>
    <w:p w:rsidR="00C57FED" w:rsidRDefault="00C57FED" w:rsidP="00C4114E">
      <w:pPr>
        <w:pStyle w:val="ListParagraph"/>
        <w:numPr>
          <w:ilvl w:val="0"/>
          <w:numId w:val="18"/>
        </w:numPr>
        <w:rPr>
          <w:rFonts w:ascii="Arial" w:hAnsi="Arial" w:cs="Arial"/>
        </w:rPr>
      </w:pPr>
      <w:r>
        <w:rPr>
          <w:rFonts w:ascii="Arial" w:hAnsi="Arial" w:cs="Arial"/>
        </w:rPr>
        <w:t>Parents must supervise kids</w:t>
      </w:r>
      <w:bookmarkStart w:id="0" w:name="_GoBack"/>
      <w:bookmarkEnd w:id="0"/>
    </w:p>
    <w:p w:rsidR="00C4114E" w:rsidRDefault="00C4114E" w:rsidP="00C4114E">
      <w:pPr>
        <w:pStyle w:val="ListParagraph"/>
        <w:numPr>
          <w:ilvl w:val="0"/>
          <w:numId w:val="18"/>
        </w:numPr>
        <w:rPr>
          <w:rFonts w:ascii="Arial" w:hAnsi="Arial" w:cs="Arial"/>
        </w:rPr>
      </w:pPr>
      <w:r>
        <w:rPr>
          <w:rFonts w:ascii="Arial" w:hAnsi="Arial" w:cs="Arial"/>
        </w:rPr>
        <w:t>Cancel all in person meetings and mov</w:t>
      </w:r>
      <w:r w:rsidR="004D1816">
        <w:rPr>
          <w:rFonts w:ascii="Arial" w:hAnsi="Arial" w:cs="Arial"/>
        </w:rPr>
        <w:t>e them to virtual or phone call</w:t>
      </w:r>
    </w:p>
    <w:p w:rsidR="00776926" w:rsidRPr="004D1816" w:rsidRDefault="00776926" w:rsidP="00C4114E">
      <w:pPr>
        <w:pStyle w:val="ListParagraph"/>
        <w:numPr>
          <w:ilvl w:val="0"/>
          <w:numId w:val="18"/>
        </w:numPr>
        <w:rPr>
          <w:rFonts w:ascii="Arial" w:hAnsi="Arial" w:cs="Arial"/>
        </w:rPr>
      </w:pPr>
      <w:r>
        <w:rPr>
          <w:rFonts w:ascii="Arial" w:hAnsi="Arial" w:cs="Arial"/>
        </w:rPr>
        <w:t>When available all service industry should wear masks</w:t>
      </w:r>
    </w:p>
    <w:p w:rsidR="00C4114E" w:rsidRPr="00C4114E" w:rsidRDefault="00C4114E" w:rsidP="00C4114E">
      <w:pPr>
        <w:rPr>
          <w:rFonts w:ascii="Arial" w:hAnsi="Arial" w:cs="Arial"/>
        </w:rPr>
      </w:pPr>
    </w:p>
    <w:p w:rsidR="008B5F14" w:rsidRPr="008B5F14" w:rsidRDefault="008B5F14" w:rsidP="008B5F14">
      <w:pPr>
        <w:rPr>
          <w:rFonts w:ascii="Arial" w:hAnsi="Arial" w:cs="Arial"/>
          <w:b/>
        </w:rPr>
      </w:pPr>
      <w:proofErr w:type="gramStart"/>
      <w:r w:rsidRPr="008B5F14">
        <w:rPr>
          <w:rFonts w:ascii="Arial" w:hAnsi="Arial" w:cs="Arial"/>
          <w:b/>
        </w:rPr>
        <w:t>Underlying medical conditions that may increase the risk of serious COVID-19 for individuals of any age.</w:t>
      </w:r>
      <w:proofErr w:type="gramEnd"/>
      <w:r w:rsidRPr="008B5F14">
        <w:rPr>
          <w:rFonts w:ascii="Arial" w:hAnsi="Arial" w:cs="Arial"/>
          <w:b/>
        </w:rPr>
        <w:t xml:space="preserve">   </w:t>
      </w:r>
    </w:p>
    <w:p w:rsidR="008B5F14" w:rsidRDefault="008B5F14" w:rsidP="008B5F14">
      <w:pPr>
        <w:pStyle w:val="ListParagraph"/>
        <w:numPr>
          <w:ilvl w:val="0"/>
          <w:numId w:val="17"/>
        </w:numPr>
        <w:rPr>
          <w:rFonts w:ascii="Arial" w:hAnsi="Arial" w:cs="Arial"/>
        </w:rPr>
      </w:pPr>
      <w:r w:rsidRPr="008B5F14">
        <w:rPr>
          <w:rFonts w:ascii="Arial" w:hAnsi="Arial" w:cs="Arial"/>
        </w:rPr>
        <w:t xml:space="preserve">Blood disorders (e.g., sickle cell </w:t>
      </w:r>
      <w:r>
        <w:rPr>
          <w:rFonts w:ascii="Arial" w:hAnsi="Arial" w:cs="Arial"/>
        </w:rPr>
        <w:t xml:space="preserve">disease or on blood thinners) </w:t>
      </w:r>
    </w:p>
    <w:p w:rsidR="008B5F14" w:rsidRDefault="008B5F14" w:rsidP="008B5F14">
      <w:pPr>
        <w:pStyle w:val="ListParagraph"/>
        <w:numPr>
          <w:ilvl w:val="0"/>
          <w:numId w:val="17"/>
        </w:numPr>
        <w:rPr>
          <w:rFonts w:ascii="Arial" w:hAnsi="Arial" w:cs="Arial"/>
        </w:rPr>
      </w:pPr>
      <w:r w:rsidRPr="008B5F14">
        <w:rPr>
          <w:rFonts w:ascii="Arial" w:hAnsi="Arial" w:cs="Arial"/>
        </w:rPr>
        <w:t>Chronic kidney disease as defined by your doctor. Patient has been told to avoid or reduce the dose of medications because kidney disease, or is under treatment for kidney disease,</w:t>
      </w:r>
      <w:r>
        <w:rPr>
          <w:rFonts w:ascii="Arial" w:hAnsi="Arial" w:cs="Arial"/>
        </w:rPr>
        <w:t xml:space="preserve"> including receiving dialysis </w:t>
      </w:r>
    </w:p>
    <w:p w:rsidR="008B5F14" w:rsidRDefault="008B5F14" w:rsidP="008B5F14">
      <w:pPr>
        <w:pStyle w:val="ListParagraph"/>
        <w:numPr>
          <w:ilvl w:val="0"/>
          <w:numId w:val="17"/>
        </w:numPr>
        <w:rPr>
          <w:rFonts w:ascii="Arial" w:hAnsi="Arial" w:cs="Arial"/>
        </w:rPr>
      </w:pPr>
      <w:r w:rsidRPr="008B5F14">
        <w:rPr>
          <w:rFonts w:ascii="Arial" w:hAnsi="Arial" w:cs="Arial"/>
        </w:rPr>
        <w:t>Chronic liver disease as defined by your doctor. (e.g., cirrhosis, chronic hepatitis) Patient has been told to avoid or reduce the dose of medications because liver disease or is unde</w:t>
      </w:r>
      <w:r>
        <w:rPr>
          <w:rFonts w:ascii="Arial" w:hAnsi="Arial" w:cs="Arial"/>
        </w:rPr>
        <w:t xml:space="preserve">r treatment for liver disease. </w:t>
      </w:r>
    </w:p>
    <w:p w:rsidR="008B5F14" w:rsidRDefault="008B5F14" w:rsidP="008B5F14">
      <w:pPr>
        <w:pStyle w:val="ListParagraph"/>
        <w:numPr>
          <w:ilvl w:val="0"/>
          <w:numId w:val="17"/>
        </w:numPr>
        <w:rPr>
          <w:rFonts w:ascii="Arial" w:hAnsi="Arial" w:cs="Arial"/>
        </w:rPr>
      </w:pPr>
      <w:r w:rsidRPr="008B5F14">
        <w:rPr>
          <w:rFonts w:ascii="Arial" w:hAnsi="Arial" w:cs="Arial"/>
        </w:rPr>
        <w:t>Compromised immune system (immunosuppression) (e.g., seeing a doctor for cancer and treatment such as chemotherapy or radiation, received an organ or bone marrow transplant, taking high doses of corticosteroids or other immunosuppress</w:t>
      </w:r>
      <w:r>
        <w:rPr>
          <w:rFonts w:ascii="Arial" w:hAnsi="Arial" w:cs="Arial"/>
        </w:rPr>
        <w:t xml:space="preserve">ant medications, HIV or AIDS)  </w:t>
      </w:r>
    </w:p>
    <w:p w:rsidR="008B5F14" w:rsidRDefault="008B5F14" w:rsidP="008B5F14">
      <w:pPr>
        <w:pStyle w:val="ListParagraph"/>
        <w:numPr>
          <w:ilvl w:val="0"/>
          <w:numId w:val="17"/>
        </w:numPr>
        <w:rPr>
          <w:rFonts w:ascii="Arial" w:hAnsi="Arial" w:cs="Arial"/>
        </w:rPr>
      </w:pPr>
      <w:r w:rsidRPr="008B5F14">
        <w:rPr>
          <w:rFonts w:ascii="Arial" w:hAnsi="Arial" w:cs="Arial"/>
        </w:rPr>
        <w:t>Current or recent preg</w:t>
      </w:r>
      <w:r>
        <w:rPr>
          <w:rFonts w:ascii="Arial" w:hAnsi="Arial" w:cs="Arial"/>
        </w:rPr>
        <w:t xml:space="preserve">nancy in the last two weeks  </w:t>
      </w:r>
    </w:p>
    <w:p w:rsidR="008B5F14" w:rsidRDefault="008B5F14" w:rsidP="008B5F14">
      <w:pPr>
        <w:pStyle w:val="ListParagraph"/>
        <w:numPr>
          <w:ilvl w:val="0"/>
          <w:numId w:val="17"/>
        </w:numPr>
        <w:rPr>
          <w:rFonts w:ascii="Arial" w:hAnsi="Arial" w:cs="Arial"/>
        </w:rPr>
      </w:pPr>
      <w:r w:rsidRPr="008B5F14">
        <w:rPr>
          <w:rFonts w:ascii="Arial" w:hAnsi="Arial" w:cs="Arial"/>
        </w:rPr>
        <w:t>Endocrine disorde</w:t>
      </w:r>
      <w:r>
        <w:rPr>
          <w:rFonts w:ascii="Arial" w:hAnsi="Arial" w:cs="Arial"/>
        </w:rPr>
        <w:t xml:space="preserve">rs (e.g., diabetes mellitus)  </w:t>
      </w:r>
    </w:p>
    <w:p w:rsidR="008B5F14" w:rsidRDefault="008B5F14" w:rsidP="008B5F14">
      <w:pPr>
        <w:pStyle w:val="ListParagraph"/>
        <w:numPr>
          <w:ilvl w:val="0"/>
          <w:numId w:val="17"/>
        </w:numPr>
        <w:rPr>
          <w:rFonts w:ascii="Arial" w:hAnsi="Arial" w:cs="Arial"/>
        </w:rPr>
      </w:pPr>
      <w:r w:rsidRPr="008B5F14">
        <w:rPr>
          <w:rFonts w:ascii="Arial" w:hAnsi="Arial" w:cs="Arial"/>
        </w:rPr>
        <w:t>Metabolic disorders (such as inherited metabolic disorders</w:t>
      </w:r>
      <w:r>
        <w:rPr>
          <w:rFonts w:ascii="Arial" w:hAnsi="Arial" w:cs="Arial"/>
        </w:rPr>
        <w:t xml:space="preserve"> and mitochondrial disorders)</w:t>
      </w:r>
    </w:p>
    <w:p w:rsidR="008B5F14" w:rsidRDefault="008B5F14" w:rsidP="008B5F14">
      <w:pPr>
        <w:pStyle w:val="ListParagraph"/>
        <w:numPr>
          <w:ilvl w:val="0"/>
          <w:numId w:val="17"/>
        </w:numPr>
        <w:rPr>
          <w:rFonts w:ascii="Arial" w:hAnsi="Arial" w:cs="Arial"/>
        </w:rPr>
      </w:pPr>
      <w:r w:rsidRPr="008B5F14">
        <w:rPr>
          <w:rFonts w:ascii="Arial" w:hAnsi="Arial" w:cs="Arial"/>
        </w:rPr>
        <w:t>Heart disease (such as congenital heart disease, congestive heart failure</w:t>
      </w:r>
      <w:r>
        <w:rPr>
          <w:rFonts w:ascii="Arial" w:hAnsi="Arial" w:cs="Arial"/>
        </w:rPr>
        <w:t xml:space="preserve"> and coronary artery disease) </w:t>
      </w:r>
    </w:p>
    <w:p w:rsidR="008B5F14" w:rsidRDefault="008B5F14" w:rsidP="008B5F14">
      <w:pPr>
        <w:pStyle w:val="ListParagraph"/>
        <w:numPr>
          <w:ilvl w:val="0"/>
          <w:numId w:val="17"/>
        </w:numPr>
        <w:rPr>
          <w:rFonts w:ascii="Arial" w:hAnsi="Arial" w:cs="Arial"/>
        </w:rPr>
      </w:pPr>
      <w:r w:rsidRPr="008B5F14">
        <w:rPr>
          <w:rFonts w:ascii="Arial" w:hAnsi="Arial" w:cs="Arial"/>
        </w:rPr>
        <w:t>Lung disease including asthma or chronic obstructive pulmonary disease (chronic bronchitis or emphysema) or other chronic conditions associated with impaired lung functi</w:t>
      </w:r>
      <w:r>
        <w:rPr>
          <w:rFonts w:ascii="Arial" w:hAnsi="Arial" w:cs="Arial"/>
        </w:rPr>
        <w:t xml:space="preserve">on or that require home oxygen </w:t>
      </w:r>
      <w:r w:rsidRPr="008B5F14">
        <w:rPr>
          <w:rFonts w:ascii="Arial" w:hAnsi="Arial" w:cs="Arial"/>
        </w:rPr>
        <w:t xml:space="preserve"> </w:t>
      </w:r>
    </w:p>
    <w:p w:rsidR="008B5F14" w:rsidRPr="008B5F14" w:rsidRDefault="008B5F14" w:rsidP="008B5F14">
      <w:pPr>
        <w:pStyle w:val="ListParagraph"/>
        <w:numPr>
          <w:ilvl w:val="0"/>
          <w:numId w:val="17"/>
        </w:numPr>
        <w:rPr>
          <w:rFonts w:ascii="Arial" w:hAnsi="Arial" w:cs="Arial"/>
        </w:rPr>
      </w:pPr>
      <w:r w:rsidRPr="008B5F14">
        <w:rPr>
          <w:rFonts w:ascii="Arial" w:hAnsi="Arial" w:cs="Arial"/>
        </w:rPr>
        <w:t xml:space="preserve">Neurological and neurologic and neurodevelopment conditions  [including disorders of the brain, spinal cord, peripheral nerve, and muscle such as cerebral palsy, epilepsy (seizure disorders), stroke, intellectual disability, moderate to severe developmental delay, muscular dystrophy, or spinal cord injury].  </w:t>
      </w:r>
    </w:p>
    <w:p w:rsidR="006C19EB" w:rsidRPr="00137F1F" w:rsidRDefault="006C19EB" w:rsidP="006C19EB">
      <w:pPr>
        <w:rPr>
          <w:rFonts w:ascii="Arial" w:hAnsi="Arial" w:cs="Arial"/>
        </w:rPr>
      </w:pPr>
    </w:p>
    <w:sectPr w:rsidR="006C19EB" w:rsidRPr="00137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207"/>
    <w:multiLevelType w:val="hybridMultilevel"/>
    <w:tmpl w:val="6F42C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802C63"/>
    <w:multiLevelType w:val="hybridMultilevel"/>
    <w:tmpl w:val="1FE4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D517E"/>
    <w:multiLevelType w:val="hybridMultilevel"/>
    <w:tmpl w:val="3E82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24853"/>
    <w:multiLevelType w:val="hybridMultilevel"/>
    <w:tmpl w:val="DD2A17D0"/>
    <w:lvl w:ilvl="0" w:tplc="0B32D29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F82F5C"/>
    <w:multiLevelType w:val="hybridMultilevel"/>
    <w:tmpl w:val="37ECEBC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25462F30"/>
    <w:multiLevelType w:val="hybridMultilevel"/>
    <w:tmpl w:val="55DE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E4D4D"/>
    <w:multiLevelType w:val="hybridMultilevel"/>
    <w:tmpl w:val="B0C4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13428"/>
    <w:multiLevelType w:val="hybridMultilevel"/>
    <w:tmpl w:val="8ACA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522AC"/>
    <w:multiLevelType w:val="hybridMultilevel"/>
    <w:tmpl w:val="9A0E891E"/>
    <w:lvl w:ilvl="0" w:tplc="1ABC16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00259"/>
    <w:multiLevelType w:val="hybridMultilevel"/>
    <w:tmpl w:val="5D5C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E236B6"/>
    <w:multiLevelType w:val="hybridMultilevel"/>
    <w:tmpl w:val="3EEC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4454FD"/>
    <w:multiLevelType w:val="hybridMultilevel"/>
    <w:tmpl w:val="9F16AD5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nsid w:val="4E7F20BA"/>
    <w:multiLevelType w:val="hybridMultilevel"/>
    <w:tmpl w:val="58C2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5B6007"/>
    <w:multiLevelType w:val="hybridMultilevel"/>
    <w:tmpl w:val="CF580F9E"/>
    <w:lvl w:ilvl="0" w:tplc="1ABC16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E255F3"/>
    <w:multiLevelType w:val="hybridMultilevel"/>
    <w:tmpl w:val="AA2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DE0110"/>
    <w:multiLevelType w:val="hybridMultilevel"/>
    <w:tmpl w:val="9638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40036B"/>
    <w:multiLevelType w:val="hybridMultilevel"/>
    <w:tmpl w:val="C06EDCC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6F195621"/>
    <w:multiLevelType w:val="hybridMultilevel"/>
    <w:tmpl w:val="D5EA068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num w:numId="1">
    <w:abstractNumId w:val="15"/>
  </w:num>
  <w:num w:numId="2">
    <w:abstractNumId w:val="4"/>
  </w:num>
  <w:num w:numId="3">
    <w:abstractNumId w:val="16"/>
  </w:num>
  <w:num w:numId="4">
    <w:abstractNumId w:val="1"/>
  </w:num>
  <w:num w:numId="5">
    <w:abstractNumId w:val="6"/>
  </w:num>
  <w:num w:numId="6">
    <w:abstractNumId w:val="9"/>
  </w:num>
  <w:num w:numId="7">
    <w:abstractNumId w:val="12"/>
  </w:num>
  <w:num w:numId="8">
    <w:abstractNumId w:val="2"/>
  </w:num>
  <w:num w:numId="9">
    <w:abstractNumId w:val="13"/>
  </w:num>
  <w:num w:numId="10">
    <w:abstractNumId w:val="8"/>
  </w:num>
  <w:num w:numId="11">
    <w:abstractNumId w:val="14"/>
  </w:num>
  <w:num w:numId="12">
    <w:abstractNumId w:val="17"/>
  </w:num>
  <w:num w:numId="13">
    <w:abstractNumId w:val="3"/>
  </w:num>
  <w:num w:numId="14">
    <w:abstractNumId w:val="0"/>
  </w:num>
  <w:num w:numId="15">
    <w:abstractNumId w:val="7"/>
  </w:num>
  <w:num w:numId="16">
    <w:abstractNumId w:val="11"/>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FD"/>
    <w:rsid w:val="000121B5"/>
    <w:rsid w:val="000408B9"/>
    <w:rsid w:val="00137F1F"/>
    <w:rsid w:val="00166D69"/>
    <w:rsid w:val="00185482"/>
    <w:rsid w:val="001F5AFD"/>
    <w:rsid w:val="002F3437"/>
    <w:rsid w:val="00307C6C"/>
    <w:rsid w:val="0039639E"/>
    <w:rsid w:val="0044337A"/>
    <w:rsid w:val="004B5C0B"/>
    <w:rsid w:val="004D1816"/>
    <w:rsid w:val="00513CFB"/>
    <w:rsid w:val="00517A59"/>
    <w:rsid w:val="00562C80"/>
    <w:rsid w:val="005937BC"/>
    <w:rsid w:val="006C19EB"/>
    <w:rsid w:val="0075113C"/>
    <w:rsid w:val="00767A7D"/>
    <w:rsid w:val="00776926"/>
    <w:rsid w:val="00843C77"/>
    <w:rsid w:val="008A6EA4"/>
    <w:rsid w:val="008B5F14"/>
    <w:rsid w:val="00A66A20"/>
    <w:rsid w:val="00B16166"/>
    <w:rsid w:val="00C00E85"/>
    <w:rsid w:val="00C13C15"/>
    <w:rsid w:val="00C14D5B"/>
    <w:rsid w:val="00C4114E"/>
    <w:rsid w:val="00C57FED"/>
    <w:rsid w:val="00C96D76"/>
    <w:rsid w:val="00C97499"/>
    <w:rsid w:val="00E514FB"/>
    <w:rsid w:val="00E6669F"/>
    <w:rsid w:val="00F3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5AF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9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E85"/>
    <w:pPr>
      <w:ind w:left="720"/>
      <w:contextualSpacing/>
    </w:pPr>
  </w:style>
  <w:style w:type="character" w:styleId="Hyperlink">
    <w:name w:val="Hyperlink"/>
    <w:basedOn w:val="DefaultParagraphFont"/>
    <w:uiPriority w:val="99"/>
    <w:unhideWhenUsed/>
    <w:rsid w:val="00517A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5AF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9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E85"/>
    <w:pPr>
      <w:ind w:left="720"/>
      <w:contextualSpacing/>
    </w:pPr>
  </w:style>
  <w:style w:type="character" w:styleId="Hyperlink">
    <w:name w:val="Hyperlink"/>
    <w:basedOn w:val="DefaultParagraphFont"/>
    <w:uiPriority w:val="99"/>
    <w:unhideWhenUsed/>
    <w:rsid w:val="00517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ooklinecovid19.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Swannie Jett</dc:creator>
  <cp:lastModifiedBy>Swannie Jett</cp:lastModifiedBy>
  <cp:revision>2</cp:revision>
  <cp:lastPrinted>2018-07-24T22:54:00Z</cp:lastPrinted>
  <dcterms:created xsi:type="dcterms:W3CDTF">2020-03-24T01:16:00Z</dcterms:created>
  <dcterms:modified xsi:type="dcterms:W3CDTF">2020-03-24T01:16:00Z</dcterms:modified>
</cp:coreProperties>
</file>